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8B7A14" w:rsidRDefault="00506EB3">
      <w:pPr>
        <w:spacing w:before="240" w:after="120"/>
      </w:pPr>
      <w:bookmarkStart w:id="0" w:name="h.gjdgxs" w:colFirst="0" w:colLast="0"/>
      <w:bookmarkEnd w:id="0"/>
      <w:r>
        <w:rPr>
          <w:b/>
          <w:color w:val="F7A11A"/>
          <w:sz w:val="30"/>
          <w:szCs w:val="30"/>
        </w:rPr>
        <w:t xml:space="preserve">BTEC Assignment Brief </w:t>
      </w:r>
    </w:p>
    <w:tbl>
      <w:tblPr>
        <w:tblStyle w:val="ab"/>
        <w:tblW w:w="9207" w:type="dxa"/>
        <w:tblInd w:w="-1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53"/>
        <w:gridCol w:w="1127"/>
        <w:gridCol w:w="6327"/>
      </w:tblGrid>
      <w:tr w:rsidR="008B7A1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Qualification</w:t>
            </w:r>
          </w:p>
        </w:tc>
        <w:tc>
          <w:tcPr>
            <w:tcW w:w="6327" w:type="dxa"/>
            <w:tcBorders>
              <w:top w:val="single" w:sz="4" w:space="0" w:color="000000"/>
              <w:left w:val="single" w:sz="4" w:space="0" w:color="000000"/>
              <w:bottom w:val="single" w:sz="4" w:space="0" w:color="000000"/>
              <w:right w:val="single" w:sz="4" w:space="0" w:color="000000"/>
            </w:tcBorders>
            <w:vAlign w:val="center"/>
          </w:tcPr>
          <w:p w:rsidR="008B7A14" w:rsidRDefault="008B7A14">
            <w:pPr>
              <w:widowControl w:val="0"/>
              <w:spacing w:line="276" w:lineRule="auto"/>
              <w:contextualSpacing w:val="0"/>
            </w:pPr>
          </w:p>
          <w:tbl>
            <w:tblPr>
              <w:tblStyle w:val="a"/>
              <w:tblW w:w="12240" w:type="dxa"/>
              <w:tblBorders>
                <w:top w:val="nil"/>
                <w:left w:val="nil"/>
                <w:bottom w:val="nil"/>
                <w:right w:val="nil"/>
              </w:tblBorders>
              <w:tblLayout w:type="fixed"/>
              <w:tblLook w:val="0000" w:firstRow="0" w:lastRow="0" w:firstColumn="0" w:lastColumn="0" w:noHBand="0" w:noVBand="0"/>
            </w:tblPr>
            <w:tblGrid>
              <w:gridCol w:w="12240"/>
            </w:tblGrid>
            <w:tr w:rsidR="008B7A14" w:rsidTr="00506EB3">
              <w:trPr>
                <w:trHeight w:val="529"/>
              </w:trPr>
              <w:tc>
                <w:tcPr>
                  <w:tcW w:w="12240" w:type="dxa"/>
                </w:tcPr>
                <w:p w:rsidR="008B7A14" w:rsidRDefault="00506EB3">
                  <w:pPr>
                    <w:spacing w:before="35"/>
                  </w:pPr>
                  <w:r>
                    <w:t xml:space="preserve">Pearson BTEC Level 3 National Diploma in Engineering </w:t>
                  </w:r>
                </w:p>
                <w:p w:rsidR="008B7A14" w:rsidRDefault="008B7A14" w:rsidP="00506EB3">
                  <w:pPr>
                    <w:spacing w:before="35"/>
                    <w:ind w:right="4428"/>
                  </w:pPr>
                  <w:bookmarkStart w:id="1" w:name="h.30j0zll" w:colFirst="0" w:colLast="0"/>
                  <w:bookmarkEnd w:id="1"/>
                </w:p>
              </w:tc>
            </w:tr>
          </w:tbl>
          <w:p w:rsidR="008B7A14" w:rsidRDefault="008B7A14">
            <w:pPr>
              <w:contextualSpacing w:val="0"/>
            </w:pPr>
          </w:p>
        </w:tc>
      </w:tr>
      <w:tr w:rsidR="008B7A1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Unit number and title</w:t>
            </w:r>
          </w:p>
          <w:p w:rsidR="008B7A14" w:rsidRDefault="008B7A14">
            <w:pPr>
              <w:contextualSpacing w:val="0"/>
            </w:pPr>
          </w:p>
        </w:tc>
        <w:tc>
          <w:tcPr>
            <w:tcW w:w="6327" w:type="dxa"/>
            <w:tcBorders>
              <w:top w:val="single" w:sz="4" w:space="0" w:color="000000"/>
              <w:left w:val="single" w:sz="4" w:space="0" w:color="000000"/>
              <w:bottom w:val="single" w:sz="4" w:space="0" w:color="000000"/>
              <w:right w:val="single" w:sz="4" w:space="0" w:color="000000"/>
            </w:tcBorders>
            <w:vAlign w:val="center"/>
          </w:tcPr>
          <w:p w:rsidR="008B7A14" w:rsidRDefault="008B7A14">
            <w:pPr>
              <w:widowControl w:val="0"/>
              <w:spacing w:line="276" w:lineRule="auto"/>
              <w:contextualSpacing w:val="0"/>
            </w:pPr>
          </w:p>
          <w:tbl>
            <w:tblPr>
              <w:tblStyle w:val="a0"/>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120"/>
              </w:trPr>
              <w:tc>
                <w:tcPr>
                  <w:tcW w:w="12240" w:type="dxa"/>
                </w:tcPr>
                <w:p w:rsidR="008B7A14" w:rsidRDefault="00506EB3">
                  <w:pPr>
                    <w:ind w:right="5945"/>
                  </w:pPr>
                  <w:r>
                    <w:rPr>
                      <w:b/>
                    </w:rPr>
                    <w:t xml:space="preserve">Unit 2: Delivery of Engineering Processes Safely as a Team </w:t>
                  </w:r>
                </w:p>
              </w:tc>
            </w:tr>
          </w:tbl>
          <w:p w:rsidR="008B7A14" w:rsidRDefault="008B7A14">
            <w:pPr>
              <w:contextualSpacing w:val="0"/>
            </w:pPr>
          </w:p>
        </w:tc>
      </w:tr>
      <w:tr w:rsidR="008B7A1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 xml:space="preserve">Learning aim(s) </w:t>
            </w:r>
            <w:r>
              <w:rPr>
                <w:sz w:val="16"/>
                <w:szCs w:val="16"/>
              </w:rPr>
              <w:t>(For NQF only)</w:t>
            </w:r>
          </w:p>
        </w:tc>
        <w:tc>
          <w:tcPr>
            <w:tcW w:w="6327" w:type="dxa"/>
            <w:tcBorders>
              <w:top w:val="single" w:sz="4" w:space="0" w:color="000000"/>
              <w:left w:val="single" w:sz="4" w:space="0" w:color="000000"/>
              <w:bottom w:val="single" w:sz="4" w:space="0" w:color="000000"/>
              <w:right w:val="single" w:sz="4" w:space="0" w:color="000000"/>
            </w:tcBorders>
            <w:vAlign w:val="center"/>
          </w:tcPr>
          <w:p w:rsidR="008B7A14" w:rsidRDefault="008B7A14">
            <w:pPr>
              <w:widowControl w:val="0"/>
              <w:spacing w:line="276" w:lineRule="auto"/>
              <w:contextualSpacing w:val="0"/>
            </w:pPr>
          </w:p>
          <w:tbl>
            <w:tblPr>
              <w:tblStyle w:val="a1"/>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260"/>
              </w:trPr>
              <w:tc>
                <w:tcPr>
                  <w:tcW w:w="12240" w:type="dxa"/>
                </w:tcPr>
                <w:p w:rsidR="008B7A14" w:rsidRDefault="00506EB3">
                  <w:pPr>
                    <w:spacing w:after="60"/>
                    <w:ind w:right="6086"/>
                  </w:pPr>
                  <w:r>
                    <w:rPr>
                      <w:b/>
                    </w:rPr>
                    <w:t xml:space="preserve">B: </w:t>
                  </w:r>
                  <w:r>
                    <w:t xml:space="preserve">Develop two-dimensional (2D) computer-aided drawings that can be used in engineering processes. </w:t>
                  </w:r>
                </w:p>
              </w:tc>
            </w:tr>
          </w:tbl>
          <w:p w:rsidR="008B7A14" w:rsidRDefault="008B7A14">
            <w:pPr>
              <w:contextualSpacing w:val="0"/>
            </w:pPr>
          </w:p>
        </w:tc>
      </w:tr>
      <w:tr w:rsidR="008B7A1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Assignment title</w:t>
            </w:r>
          </w:p>
        </w:tc>
        <w:tc>
          <w:tcPr>
            <w:tcW w:w="6327" w:type="dxa"/>
            <w:tcBorders>
              <w:top w:val="single" w:sz="4" w:space="0" w:color="000000"/>
              <w:left w:val="single" w:sz="4" w:space="0" w:color="000000"/>
              <w:bottom w:val="single" w:sz="4" w:space="0" w:color="000000"/>
              <w:right w:val="single" w:sz="4" w:space="0" w:color="000000"/>
            </w:tcBorders>
            <w:vAlign w:val="center"/>
          </w:tcPr>
          <w:p w:rsidR="008B7A14" w:rsidRDefault="008B7A14">
            <w:pPr>
              <w:widowControl w:val="0"/>
              <w:spacing w:line="276" w:lineRule="auto"/>
              <w:contextualSpacing w:val="0"/>
            </w:pPr>
          </w:p>
          <w:tbl>
            <w:tblPr>
              <w:tblStyle w:val="a2"/>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120"/>
              </w:trPr>
              <w:tc>
                <w:tcPr>
                  <w:tcW w:w="12240" w:type="dxa"/>
                </w:tcPr>
                <w:p w:rsidR="008B7A14" w:rsidRDefault="00506EB3">
                  <w:r>
                    <w:t xml:space="preserve">2D CAD drawings </w:t>
                  </w:r>
                </w:p>
              </w:tc>
            </w:tr>
          </w:tbl>
          <w:p w:rsidR="008B7A14" w:rsidRDefault="008B7A14">
            <w:pPr>
              <w:contextualSpacing w:val="0"/>
            </w:pPr>
          </w:p>
        </w:tc>
      </w:tr>
      <w:tr w:rsidR="008B7A1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Assessor</w:t>
            </w:r>
          </w:p>
        </w:tc>
        <w:tc>
          <w:tcPr>
            <w:tcW w:w="6327" w:type="dxa"/>
            <w:tcBorders>
              <w:top w:val="single" w:sz="4" w:space="0" w:color="000000"/>
              <w:left w:val="single" w:sz="4" w:space="0" w:color="000000"/>
              <w:bottom w:val="single" w:sz="4" w:space="0" w:color="000000"/>
              <w:right w:val="single" w:sz="4" w:space="0" w:color="000000"/>
            </w:tcBorders>
            <w:vAlign w:val="center"/>
          </w:tcPr>
          <w:p w:rsidR="008B7A14" w:rsidRDefault="008B7A14">
            <w:pPr>
              <w:contextualSpacing w:val="0"/>
            </w:pPr>
          </w:p>
          <w:p w:rsidR="008B7A14" w:rsidRDefault="008B7A14">
            <w:pPr>
              <w:contextualSpacing w:val="0"/>
            </w:pPr>
            <w:bookmarkStart w:id="2" w:name="_GoBack"/>
            <w:bookmarkEnd w:id="2"/>
          </w:p>
        </w:tc>
      </w:tr>
      <w:tr w:rsidR="008B7A1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Issue date</w:t>
            </w:r>
          </w:p>
        </w:tc>
        <w:tc>
          <w:tcPr>
            <w:tcW w:w="6327" w:type="dxa"/>
            <w:tcBorders>
              <w:left w:val="single" w:sz="4" w:space="0" w:color="000000"/>
              <w:bottom w:val="single" w:sz="4" w:space="0" w:color="000000"/>
            </w:tcBorders>
            <w:vAlign w:val="center"/>
          </w:tcPr>
          <w:p w:rsidR="008B7A14" w:rsidRDefault="008B7A14">
            <w:pPr>
              <w:contextualSpacing w:val="0"/>
            </w:pPr>
          </w:p>
          <w:p w:rsidR="008B7A14" w:rsidRDefault="006418D6">
            <w:pPr>
              <w:contextualSpacing w:val="0"/>
            </w:pPr>
            <w:r>
              <w:t>20/11/17</w:t>
            </w:r>
          </w:p>
        </w:tc>
      </w:tr>
      <w:tr w:rsidR="008B7A1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 xml:space="preserve">Hand in deadline   </w:t>
            </w:r>
          </w:p>
        </w:tc>
        <w:tc>
          <w:tcPr>
            <w:tcW w:w="6327" w:type="dxa"/>
            <w:tcBorders>
              <w:left w:val="single" w:sz="4" w:space="0" w:color="000000"/>
              <w:bottom w:val="single" w:sz="4" w:space="0" w:color="000000"/>
            </w:tcBorders>
            <w:vAlign w:val="center"/>
          </w:tcPr>
          <w:p w:rsidR="008B7A14" w:rsidRDefault="006418D6">
            <w:pPr>
              <w:contextualSpacing w:val="0"/>
            </w:pPr>
            <w:r>
              <w:t>20/12/17</w:t>
            </w:r>
          </w:p>
          <w:p w:rsidR="008B7A14" w:rsidRDefault="008B7A14">
            <w:pPr>
              <w:contextualSpacing w:val="0"/>
            </w:pPr>
          </w:p>
        </w:tc>
      </w:tr>
      <w:tr w:rsidR="008B7A14">
        <w:tc>
          <w:tcPr>
            <w:tcW w:w="9207" w:type="dxa"/>
            <w:gridSpan w:val="3"/>
            <w:tcBorders>
              <w:top w:val="single" w:sz="4" w:space="0" w:color="000000"/>
              <w:left w:val="nil"/>
              <w:bottom w:val="nil"/>
              <w:right w:val="nil"/>
            </w:tcBorders>
            <w:shd w:val="clear" w:color="auto" w:fill="FFFFFF"/>
            <w:vAlign w:val="center"/>
          </w:tcPr>
          <w:p w:rsidR="008B7A14" w:rsidRDefault="008B7A14">
            <w:pPr>
              <w:contextualSpacing w:val="0"/>
            </w:pPr>
          </w:p>
        </w:tc>
      </w:tr>
      <w:tr w:rsidR="008B7A14">
        <w:tc>
          <w:tcPr>
            <w:tcW w:w="9207" w:type="dxa"/>
            <w:gridSpan w:val="3"/>
            <w:tcBorders>
              <w:top w:val="nil"/>
              <w:left w:val="nil"/>
              <w:bottom w:val="single" w:sz="4" w:space="0" w:color="000000"/>
              <w:right w:val="nil"/>
            </w:tcBorders>
            <w:vAlign w:val="center"/>
          </w:tcPr>
          <w:p w:rsidR="008B7A14" w:rsidRDefault="008B7A14">
            <w:pPr>
              <w:contextualSpacing w:val="0"/>
            </w:pPr>
          </w:p>
        </w:tc>
      </w:tr>
      <w:tr w:rsidR="008B7A1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Vocational Scenario or Context</w:t>
            </w:r>
          </w:p>
        </w:tc>
        <w:tc>
          <w:tcPr>
            <w:tcW w:w="6327" w:type="dxa"/>
            <w:tcBorders>
              <w:top w:val="single" w:sz="4" w:space="0" w:color="000000"/>
              <w:left w:val="single" w:sz="4" w:space="0" w:color="000000"/>
            </w:tcBorders>
            <w:vAlign w:val="center"/>
          </w:tcPr>
          <w:p w:rsidR="008B7A14" w:rsidRDefault="008B7A14">
            <w:pPr>
              <w:widowControl w:val="0"/>
              <w:spacing w:line="276" w:lineRule="auto"/>
              <w:contextualSpacing w:val="0"/>
            </w:pPr>
          </w:p>
          <w:tbl>
            <w:tblPr>
              <w:tblStyle w:val="a3"/>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1220"/>
              </w:trPr>
              <w:tc>
                <w:tcPr>
                  <w:tcW w:w="12240" w:type="dxa"/>
                </w:tcPr>
                <w:p w:rsidR="008B7A14" w:rsidRDefault="00506EB3">
                  <w:pPr>
                    <w:spacing w:before="81"/>
                    <w:ind w:right="6086"/>
                  </w:pPr>
                  <w:r>
                    <w:t>You are an apprentice in a small design office, where drawings have traditionally been created using sketching and drawing board techniques, with limited use of CAD software. New CAD drawings are being created from artefacts and your manager has asked you to generate two of these new drawings from a given engineered component and a given electrical circuit. The drawings you prepare will be used to produce the engineered component and electrical circuit, so your manager will be checking that they meet international standards.</w:t>
                  </w:r>
                </w:p>
              </w:tc>
            </w:tr>
          </w:tbl>
          <w:p w:rsidR="008B7A14" w:rsidRDefault="008B7A14">
            <w:pPr>
              <w:contextualSpacing w:val="0"/>
            </w:pPr>
          </w:p>
          <w:p w:rsidR="008B7A14" w:rsidRDefault="008B7A14">
            <w:pPr>
              <w:contextualSpacing w:val="0"/>
            </w:pPr>
          </w:p>
        </w:tc>
      </w:tr>
      <w:tr w:rsidR="008B7A14">
        <w:tc>
          <w:tcPr>
            <w:tcW w:w="9207" w:type="dxa"/>
            <w:gridSpan w:val="3"/>
            <w:tcBorders>
              <w:left w:val="nil"/>
              <w:right w:val="nil"/>
            </w:tcBorders>
            <w:vAlign w:val="center"/>
          </w:tcPr>
          <w:p w:rsidR="008B7A14" w:rsidRDefault="008B7A14">
            <w:pPr>
              <w:contextualSpacing w:val="0"/>
            </w:pPr>
          </w:p>
        </w:tc>
      </w:tr>
      <w:tr w:rsidR="008B7A14">
        <w:trPr>
          <w:trHeight w:val="1620"/>
        </w:trPr>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Task 1</w:t>
            </w:r>
          </w:p>
        </w:tc>
        <w:tc>
          <w:tcPr>
            <w:tcW w:w="6327" w:type="dxa"/>
            <w:tcBorders>
              <w:left w:val="single" w:sz="4" w:space="0" w:color="000000"/>
            </w:tcBorders>
            <w:vAlign w:val="center"/>
          </w:tcPr>
          <w:p w:rsidR="008B7A14" w:rsidRDefault="008B7A14">
            <w:pPr>
              <w:widowControl w:val="0"/>
              <w:spacing w:line="276" w:lineRule="auto"/>
              <w:contextualSpacing w:val="0"/>
            </w:pPr>
          </w:p>
          <w:tbl>
            <w:tblPr>
              <w:tblStyle w:val="a4"/>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2740"/>
              </w:trPr>
              <w:tc>
                <w:tcPr>
                  <w:tcW w:w="12240" w:type="dxa"/>
                </w:tcPr>
                <w:p w:rsidR="008B7A14" w:rsidRDefault="00506EB3">
                  <w:pPr>
                    <w:spacing w:before="63" w:after="120"/>
                    <w:ind w:right="5945"/>
                  </w:pPr>
                  <w:r>
                    <w:t xml:space="preserve">You are going to use CAD software to produce a developed orthographic projection and a circuit diagram. </w:t>
                  </w:r>
                </w:p>
                <w:p w:rsidR="008B7A14" w:rsidRDefault="00506EB3">
                  <w:pPr>
                    <w:spacing w:before="63" w:after="120"/>
                  </w:pPr>
                  <w:r>
                    <w:rPr>
                      <w:b/>
                    </w:rPr>
                    <w:t xml:space="preserve">To do this: </w:t>
                  </w:r>
                </w:p>
                <w:p w:rsidR="008B7A14" w:rsidRDefault="00506EB3">
                  <w:pPr>
                    <w:spacing w:before="67" w:after="120"/>
                    <w:ind w:right="5945"/>
                  </w:pPr>
                  <w:r>
                    <w:t xml:space="preserve">Your tutor will provide you with an engineered component containing at least three different types of common feature and an electrical circuit containing at least six different component types. </w:t>
                  </w:r>
                </w:p>
                <w:p w:rsidR="00506EB3" w:rsidRDefault="00506EB3">
                  <w:pPr>
                    <w:spacing w:before="67" w:after="120"/>
                    <w:ind w:right="5945"/>
                  </w:pPr>
                </w:p>
                <w:p w:rsidR="008B7A14" w:rsidRDefault="00506EB3">
                  <w:pPr>
                    <w:spacing w:before="400" w:after="120"/>
                  </w:pPr>
                  <w:r>
                    <w:rPr>
                      <w:b/>
                    </w:rPr>
                    <w:lastRenderedPageBreak/>
                    <w:t xml:space="preserve">You then need to: </w:t>
                  </w:r>
                </w:p>
                <w:p w:rsidR="008B7A14" w:rsidRDefault="008B7A14">
                  <w:pPr>
                    <w:spacing w:before="58" w:after="120"/>
                    <w:ind w:hanging="360"/>
                  </w:pPr>
                </w:p>
                <w:p w:rsidR="008B7A14" w:rsidRDefault="00506EB3">
                  <w:pPr>
                    <w:ind w:right="5945"/>
                  </w:pPr>
                  <w:r>
                    <w:t xml:space="preserve">• Generate an accurate orthographic projection of the engineered component to an international standard using appropriate layers, and provide evidence of employing the full range of appropriate CAD commands; and </w:t>
                  </w:r>
                </w:p>
                <w:p w:rsidR="008B7A14" w:rsidRDefault="008B7A14"/>
                <w:p w:rsidR="008B7A14" w:rsidRDefault="008B7A14">
                  <w:pPr>
                    <w:spacing w:before="63"/>
                    <w:ind w:hanging="360"/>
                  </w:pPr>
                </w:p>
                <w:p w:rsidR="008B7A14" w:rsidRDefault="00506EB3">
                  <w:pPr>
                    <w:ind w:right="5945"/>
                  </w:pPr>
                  <w:r>
                    <w:t xml:space="preserve">• Generate an accurate circuit diagram of the given electrical circuit to an international standard using appropriate layers, and provide evidence of employing the full range of appropriate CAD commands. </w:t>
                  </w:r>
                </w:p>
                <w:p w:rsidR="008B7A14" w:rsidRDefault="008B7A14"/>
              </w:tc>
            </w:tr>
          </w:tbl>
          <w:p w:rsidR="008B7A14" w:rsidRDefault="008B7A14">
            <w:pPr>
              <w:ind w:left="720"/>
              <w:contextualSpacing w:val="0"/>
            </w:pPr>
          </w:p>
        </w:tc>
      </w:tr>
      <w:tr w:rsidR="008B7A14">
        <w:tc>
          <w:tcPr>
            <w:tcW w:w="2880" w:type="dxa"/>
            <w:gridSpan w:val="2"/>
            <w:tcBorders>
              <w:top w:val="single" w:sz="4" w:space="0" w:color="000000"/>
              <w:left w:val="single" w:sz="4" w:space="0" w:color="000000"/>
              <w:bottom w:val="single" w:sz="4" w:space="0" w:color="000000"/>
              <w:right w:val="single" w:sz="4" w:space="0" w:color="000000"/>
            </w:tcBorders>
            <w:shd w:val="clear" w:color="auto" w:fill="D9D9D9"/>
          </w:tcPr>
          <w:p w:rsidR="008B7A14" w:rsidRDefault="00506EB3">
            <w:pPr>
              <w:contextualSpacing w:val="0"/>
            </w:pPr>
            <w:r>
              <w:rPr>
                <w:b/>
              </w:rPr>
              <w:lastRenderedPageBreak/>
              <w:t xml:space="preserve">Checklist of evidence required </w:t>
            </w:r>
          </w:p>
        </w:tc>
        <w:tc>
          <w:tcPr>
            <w:tcW w:w="6327" w:type="dxa"/>
            <w:tcBorders>
              <w:left w:val="single" w:sz="4" w:space="0" w:color="000000"/>
              <w:bottom w:val="single" w:sz="4" w:space="0" w:color="000000"/>
            </w:tcBorders>
          </w:tcPr>
          <w:p w:rsidR="008B7A14" w:rsidRDefault="008B7A14">
            <w:pPr>
              <w:widowControl w:val="0"/>
              <w:spacing w:line="276" w:lineRule="auto"/>
              <w:contextualSpacing w:val="0"/>
            </w:pPr>
          </w:p>
          <w:tbl>
            <w:tblPr>
              <w:tblStyle w:val="a5"/>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620"/>
              </w:trPr>
              <w:tc>
                <w:tcPr>
                  <w:tcW w:w="12240" w:type="dxa"/>
                </w:tcPr>
                <w:p w:rsidR="008B7A14" w:rsidRDefault="00506EB3">
                  <w:pPr>
                    <w:spacing w:before="62"/>
                    <w:ind w:right="5945"/>
                  </w:pPr>
                  <w:r>
                    <w:t xml:space="preserve">A small portfolio of assessment evidence. The 2D CAD drawings should include an orthographic projection and an electrical circuit diagram. The evidence will include the drawings, annotated screen shots and observation records/witness statements to supplement the assessment evidence you generate. </w:t>
                  </w:r>
                </w:p>
              </w:tc>
            </w:tr>
          </w:tbl>
          <w:p w:rsidR="008B7A14" w:rsidRDefault="008B7A14">
            <w:pPr>
              <w:contextualSpacing w:val="0"/>
            </w:pPr>
          </w:p>
        </w:tc>
      </w:tr>
      <w:tr w:rsidR="008B7A14">
        <w:tc>
          <w:tcPr>
            <w:tcW w:w="9207" w:type="dxa"/>
            <w:gridSpan w:val="3"/>
            <w:tcBorders>
              <w:top w:val="single" w:sz="4" w:space="0" w:color="000000"/>
              <w:left w:val="single" w:sz="4" w:space="0" w:color="000000"/>
              <w:bottom w:val="single" w:sz="4" w:space="0" w:color="000000"/>
              <w:right w:val="single" w:sz="4" w:space="0" w:color="000000"/>
            </w:tcBorders>
            <w:shd w:val="clear" w:color="auto" w:fill="D9D9D9"/>
            <w:vAlign w:val="center"/>
          </w:tcPr>
          <w:p w:rsidR="008B7A14" w:rsidRDefault="00506EB3">
            <w:pPr>
              <w:contextualSpacing w:val="0"/>
            </w:pPr>
            <w:r>
              <w:rPr>
                <w:b/>
              </w:rPr>
              <w:t>Criteria covered by this task:</w:t>
            </w:r>
          </w:p>
        </w:tc>
      </w:tr>
      <w:tr w:rsidR="008B7A14">
        <w:trPr>
          <w:trHeight w:val="40"/>
        </w:trPr>
        <w:tc>
          <w:tcPr>
            <w:tcW w:w="1753"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8B7A14" w:rsidRDefault="00506EB3">
            <w:pPr>
              <w:contextualSpacing w:val="0"/>
            </w:pPr>
            <w:r>
              <w:t>Unit/Criteria reference</w:t>
            </w:r>
          </w:p>
        </w:tc>
        <w:tc>
          <w:tcPr>
            <w:tcW w:w="7454" w:type="dxa"/>
            <w:gridSpan w:val="2"/>
            <w:tcBorders>
              <w:top w:val="single" w:sz="4" w:space="0" w:color="000000"/>
              <w:left w:val="single" w:sz="4" w:space="0" w:color="000000"/>
              <w:bottom w:val="single" w:sz="4" w:space="0" w:color="000000"/>
            </w:tcBorders>
            <w:shd w:val="clear" w:color="auto" w:fill="F2F2F2"/>
            <w:vAlign w:val="center"/>
          </w:tcPr>
          <w:p w:rsidR="008B7A14" w:rsidRDefault="00506EB3">
            <w:pPr>
              <w:contextualSpacing w:val="0"/>
            </w:pPr>
            <w:r>
              <w:t>To achieve the criteria you must show that you are able to:</w:t>
            </w:r>
          </w:p>
        </w:tc>
      </w:tr>
      <w:tr w:rsidR="008B7A14">
        <w:tc>
          <w:tcPr>
            <w:tcW w:w="1753" w:type="dxa"/>
            <w:tcBorders>
              <w:left w:val="single" w:sz="4" w:space="0" w:color="000000"/>
              <w:right w:val="single" w:sz="4" w:space="0" w:color="000000"/>
            </w:tcBorders>
            <w:vAlign w:val="center"/>
          </w:tcPr>
          <w:p w:rsidR="008B7A14" w:rsidRDefault="00506EB3">
            <w:pPr>
              <w:contextualSpacing w:val="0"/>
            </w:pPr>
            <w:r>
              <w:t>2/B.D2</w:t>
            </w:r>
          </w:p>
        </w:tc>
        <w:tc>
          <w:tcPr>
            <w:tcW w:w="7454" w:type="dxa"/>
            <w:gridSpan w:val="2"/>
            <w:tcBorders>
              <w:left w:val="single" w:sz="4" w:space="0" w:color="000000"/>
            </w:tcBorders>
            <w:vAlign w:val="center"/>
          </w:tcPr>
          <w:p w:rsidR="008B7A14" w:rsidRDefault="008B7A14">
            <w:pPr>
              <w:widowControl w:val="0"/>
              <w:spacing w:line="276" w:lineRule="auto"/>
              <w:contextualSpacing w:val="0"/>
            </w:pPr>
          </w:p>
          <w:tbl>
            <w:tblPr>
              <w:tblStyle w:val="a6"/>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500"/>
              </w:trPr>
              <w:tc>
                <w:tcPr>
                  <w:tcW w:w="12240" w:type="dxa"/>
                </w:tcPr>
                <w:p w:rsidR="008B7A14" w:rsidRDefault="00506EB3">
                  <w:pPr>
                    <w:spacing w:before="62"/>
                    <w:ind w:right="4818"/>
                  </w:pPr>
                  <w:r>
                    <w:t xml:space="preserve">Refine, using layers, an accurate orthographic projection of a component containing at least three different types of common feature and a circuit diagram containing at least six different component types to an international standard. </w:t>
                  </w:r>
                </w:p>
              </w:tc>
            </w:tr>
          </w:tbl>
          <w:p w:rsidR="008B7A14" w:rsidRDefault="008B7A14">
            <w:pPr>
              <w:contextualSpacing w:val="0"/>
              <w:jc w:val="center"/>
            </w:pPr>
          </w:p>
        </w:tc>
      </w:tr>
      <w:tr w:rsidR="008B7A14">
        <w:tc>
          <w:tcPr>
            <w:tcW w:w="1753" w:type="dxa"/>
            <w:tcBorders>
              <w:left w:val="single" w:sz="4" w:space="0" w:color="000000"/>
              <w:bottom w:val="single" w:sz="4" w:space="0" w:color="000000"/>
              <w:right w:val="single" w:sz="4" w:space="0" w:color="000000"/>
            </w:tcBorders>
            <w:vAlign w:val="center"/>
          </w:tcPr>
          <w:p w:rsidR="008B7A14" w:rsidRDefault="00506EB3">
            <w:pPr>
              <w:contextualSpacing w:val="0"/>
            </w:pPr>
            <w:r>
              <w:t>2/B.M2</w:t>
            </w:r>
          </w:p>
        </w:tc>
        <w:tc>
          <w:tcPr>
            <w:tcW w:w="7454" w:type="dxa"/>
            <w:gridSpan w:val="2"/>
            <w:tcBorders>
              <w:left w:val="single" w:sz="4" w:space="0" w:color="000000"/>
              <w:bottom w:val="single" w:sz="4" w:space="0" w:color="000000"/>
            </w:tcBorders>
            <w:vAlign w:val="center"/>
          </w:tcPr>
          <w:p w:rsidR="008B7A14" w:rsidRDefault="008B7A14">
            <w:pPr>
              <w:widowControl w:val="0"/>
              <w:spacing w:line="276" w:lineRule="auto"/>
              <w:contextualSpacing w:val="0"/>
            </w:pPr>
          </w:p>
          <w:tbl>
            <w:tblPr>
              <w:tblStyle w:val="a7"/>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480"/>
              </w:trPr>
              <w:tc>
                <w:tcPr>
                  <w:tcW w:w="12240" w:type="dxa"/>
                </w:tcPr>
                <w:p w:rsidR="008B7A14" w:rsidRDefault="00506EB3">
                  <w:pPr>
                    <w:spacing w:before="62"/>
                    <w:ind w:right="4818"/>
                  </w:pPr>
                  <w:r>
                    <w:t xml:space="preserve">Produce, using layers, an accurate orthographic projection of a component containing at least three different types of feature and a circuit diagram containing at least six different component types that mainly meet an international standard. </w:t>
                  </w:r>
                </w:p>
              </w:tc>
            </w:tr>
          </w:tbl>
          <w:p w:rsidR="008B7A14" w:rsidRDefault="008B7A14">
            <w:pPr>
              <w:contextualSpacing w:val="0"/>
              <w:jc w:val="center"/>
            </w:pPr>
          </w:p>
        </w:tc>
      </w:tr>
      <w:tr w:rsidR="008B7A14">
        <w:tc>
          <w:tcPr>
            <w:tcW w:w="1753" w:type="dxa"/>
            <w:tcBorders>
              <w:top w:val="single" w:sz="4" w:space="0" w:color="000000"/>
              <w:left w:val="single" w:sz="4" w:space="0" w:color="000000"/>
              <w:bottom w:val="single" w:sz="4" w:space="0" w:color="000000"/>
              <w:right w:val="single" w:sz="4" w:space="0" w:color="000000"/>
            </w:tcBorders>
            <w:vAlign w:val="center"/>
          </w:tcPr>
          <w:p w:rsidR="008B7A14" w:rsidRDefault="00506EB3">
            <w:pPr>
              <w:contextualSpacing w:val="0"/>
            </w:pPr>
            <w:r>
              <w:t>2/B.P3</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8B7A14" w:rsidRDefault="008B7A14">
            <w:pPr>
              <w:widowControl w:val="0"/>
              <w:spacing w:line="276" w:lineRule="auto"/>
              <w:contextualSpacing w:val="0"/>
            </w:pPr>
          </w:p>
          <w:tbl>
            <w:tblPr>
              <w:tblStyle w:val="a8"/>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240"/>
              </w:trPr>
              <w:tc>
                <w:tcPr>
                  <w:tcW w:w="12240" w:type="dxa"/>
                </w:tcPr>
                <w:p w:rsidR="008B7A14" w:rsidRDefault="00506EB3">
                  <w:pPr>
                    <w:spacing w:before="62"/>
                    <w:ind w:right="4959"/>
                  </w:pPr>
                  <w:r>
                    <w:t xml:space="preserve">Create an orthographic projection of a given component containing at least three different types of feature. </w:t>
                  </w:r>
                </w:p>
              </w:tc>
            </w:tr>
          </w:tbl>
          <w:p w:rsidR="008B7A14" w:rsidRDefault="008B7A14">
            <w:pPr>
              <w:contextualSpacing w:val="0"/>
              <w:jc w:val="center"/>
            </w:pPr>
          </w:p>
        </w:tc>
      </w:tr>
      <w:tr w:rsidR="008B7A14">
        <w:tc>
          <w:tcPr>
            <w:tcW w:w="1753" w:type="dxa"/>
            <w:tcBorders>
              <w:top w:val="single" w:sz="4" w:space="0" w:color="000000"/>
              <w:left w:val="single" w:sz="4" w:space="0" w:color="000000"/>
              <w:bottom w:val="single" w:sz="4" w:space="0" w:color="000000"/>
              <w:right w:val="single" w:sz="4" w:space="0" w:color="000000"/>
            </w:tcBorders>
            <w:vAlign w:val="center"/>
          </w:tcPr>
          <w:p w:rsidR="008B7A14" w:rsidRDefault="00506EB3">
            <w:pPr>
              <w:contextualSpacing w:val="0"/>
            </w:pPr>
            <w:r>
              <w:t>2/B.P4</w:t>
            </w:r>
          </w:p>
        </w:tc>
        <w:tc>
          <w:tcPr>
            <w:tcW w:w="7454" w:type="dxa"/>
            <w:gridSpan w:val="2"/>
            <w:tcBorders>
              <w:top w:val="single" w:sz="4" w:space="0" w:color="000000"/>
              <w:left w:val="single" w:sz="4" w:space="0" w:color="000000"/>
              <w:bottom w:val="single" w:sz="4" w:space="0" w:color="000000"/>
              <w:right w:val="single" w:sz="4" w:space="0" w:color="000000"/>
            </w:tcBorders>
            <w:vAlign w:val="center"/>
          </w:tcPr>
          <w:p w:rsidR="008B7A14" w:rsidRDefault="008B7A14">
            <w:pPr>
              <w:widowControl w:val="0"/>
              <w:spacing w:line="276" w:lineRule="auto"/>
              <w:contextualSpacing w:val="0"/>
            </w:pPr>
          </w:p>
          <w:tbl>
            <w:tblPr>
              <w:tblStyle w:val="a9"/>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240"/>
              </w:trPr>
              <w:tc>
                <w:tcPr>
                  <w:tcW w:w="12240" w:type="dxa"/>
                </w:tcPr>
                <w:p w:rsidR="008B7A14" w:rsidRDefault="00506EB3">
                  <w:pPr>
                    <w:spacing w:before="62"/>
                    <w:ind w:right="4818"/>
                  </w:pPr>
                  <w:r>
                    <w:t xml:space="preserve">Create a diagram of a given electrical circuit containing at least six different component types. </w:t>
                  </w:r>
                </w:p>
              </w:tc>
            </w:tr>
          </w:tbl>
          <w:p w:rsidR="008B7A14" w:rsidRDefault="008B7A14">
            <w:pPr>
              <w:contextualSpacing w:val="0"/>
              <w:jc w:val="center"/>
            </w:pPr>
          </w:p>
        </w:tc>
      </w:tr>
      <w:tr w:rsidR="008B7A14">
        <w:tc>
          <w:tcPr>
            <w:tcW w:w="1753" w:type="dxa"/>
            <w:tcBorders>
              <w:top w:val="single" w:sz="4" w:space="0" w:color="000000"/>
              <w:left w:val="nil"/>
              <w:bottom w:val="single" w:sz="4" w:space="0" w:color="000000"/>
              <w:right w:val="nil"/>
            </w:tcBorders>
            <w:vAlign w:val="center"/>
          </w:tcPr>
          <w:p w:rsidR="008B7A14" w:rsidRDefault="008B7A14">
            <w:pPr>
              <w:contextualSpacing w:val="0"/>
            </w:pPr>
          </w:p>
        </w:tc>
        <w:tc>
          <w:tcPr>
            <w:tcW w:w="7454" w:type="dxa"/>
            <w:gridSpan w:val="2"/>
            <w:tcBorders>
              <w:top w:val="single" w:sz="4" w:space="0" w:color="000000"/>
              <w:left w:val="nil"/>
              <w:bottom w:val="single" w:sz="4" w:space="0" w:color="000000"/>
              <w:right w:val="nil"/>
            </w:tcBorders>
            <w:vAlign w:val="center"/>
          </w:tcPr>
          <w:p w:rsidR="008B7A14" w:rsidRDefault="008B7A14">
            <w:pPr>
              <w:contextualSpacing w:val="0"/>
              <w:jc w:val="center"/>
            </w:pPr>
          </w:p>
        </w:tc>
      </w:tr>
      <w:tr w:rsidR="008B7A14">
        <w:trPr>
          <w:trHeight w:val="60"/>
        </w:trPr>
        <w:tc>
          <w:tcPr>
            <w:tcW w:w="2880" w:type="dxa"/>
            <w:gridSpan w:val="2"/>
            <w:tcBorders>
              <w:bottom w:val="single" w:sz="4" w:space="0" w:color="000000"/>
            </w:tcBorders>
            <w:shd w:val="clear" w:color="auto" w:fill="D9D9D9"/>
          </w:tcPr>
          <w:p w:rsidR="008B7A14" w:rsidRDefault="00506EB3">
            <w:pPr>
              <w:contextualSpacing w:val="0"/>
            </w:pPr>
            <w:r>
              <w:rPr>
                <w:b/>
              </w:rPr>
              <w:t>Sources of information to support you with this Assignment</w:t>
            </w:r>
          </w:p>
        </w:tc>
        <w:tc>
          <w:tcPr>
            <w:tcW w:w="6327" w:type="dxa"/>
            <w:tcBorders>
              <w:bottom w:val="single" w:sz="4" w:space="0" w:color="000000"/>
            </w:tcBorders>
          </w:tcPr>
          <w:p w:rsidR="008B7A14" w:rsidRDefault="008B7A14">
            <w:pPr>
              <w:widowControl w:val="0"/>
              <w:spacing w:line="276" w:lineRule="auto"/>
              <w:contextualSpacing w:val="0"/>
            </w:pPr>
          </w:p>
          <w:tbl>
            <w:tblPr>
              <w:tblStyle w:val="aa"/>
              <w:tblW w:w="12240" w:type="dxa"/>
              <w:tblBorders>
                <w:top w:val="nil"/>
                <w:left w:val="nil"/>
                <w:bottom w:val="nil"/>
                <w:right w:val="nil"/>
              </w:tblBorders>
              <w:tblLayout w:type="fixed"/>
              <w:tblLook w:val="0000" w:firstRow="0" w:lastRow="0" w:firstColumn="0" w:lastColumn="0" w:noHBand="0" w:noVBand="0"/>
            </w:tblPr>
            <w:tblGrid>
              <w:gridCol w:w="12240"/>
            </w:tblGrid>
            <w:tr w:rsidR="008B7A14">
              <w:trPr>
                <w:trHeight w:val="2020"/>
              </w:trPr>
              <w:tc>
                <w:tcPr>
                  <w:tcW w:w="12240" w:type="dxa"/>
                </w:tcPr>
                <w:p w:rsidR="008B7A14" w:rsidRDefault="00506EB3">
                  <w:pPr>
                    <w:spacing w:before="400" w:after="120"/>
                  </w:pPr>
                  <w:r>
                    <w:lastRenderedPageBreak/>
                    <w:t xml:space="preserve">Textbooks </w:t>
                  </w:r>
                </w:p>
                <w:p w:rsidR="008B7A14" w:rsidRDefault="00506EB3">
                  <w:pPr>
                    <w:spacing w:before="61" w:after="120"/>
                    <w:ind w:right="6086"/>
                  </w:pPr>
                  <w:r>
                    <w:t xml:space="preserve">Pearson textbook specific to new BTEC Nationals in Engineering </w:t>
                  </w:r>
                </w:p>
                <w:p w:rsidR="008B7A14" w:rsidRDefault="00506EB3">
                  <w:pPr>
                    <w:spacing w:before="62" w:after="120"/>
                    <w:ind w:right="6086"/>
                  </w:pPr>
                  <w:proofErr w:type="spellStart"/>
                  <w:r>
                    <w:rPr>
                      <w:color w:val="080808"/>
                    </w:rPr>
                    <w:t>Omura</w:t>
                  </w:r>
                  <w:proofErr w:type="spellEnd"/>
                  <w:r>
                    <w:rPr>
                      <w:color w:val="080808"/>
                    </w:rPr>
                    <w:t xml:space="preserve">, G. et al. (2013) </w:t>
                  </w:r>
                  <w:r>
                    <w:rPr>
                      <w:i/>
                      <w:color w:val="080808"/>
                    </w:rPr>
                    <w:t xml:space="preserve">Mastering AutoCAD 2014 and AutoCAD LT 2014, </w:t>
                  </w:r>
                  <w:r>
                    <w:rPr>
                      <w:color w:val="080808"/>
                    </w:rPr>
                    <w:t>1</w:t>
                  </w:r>
                  <w:r>
                    <w:rPr>
                      <w:color w:val="080808"/>
                      <w:sz w:val="13"/>
                      <w:szCs w:val="13"/>
                    </w:rPr>
                    <w:t xml:space="preserve">st </w:t>
                  </w:r>
                  <w:r>
                    <w:rPr>
                      <w:color w:val="080808"/>
                    </w:rPr>
                    <w:t xml:space="preserve">Edition, Autodesk Official Press, 1118575040 </w:t>
                  </w:r>
                </w:p>
                <w:p w:rsidR="008B7A14" w:rsidRDefault="00506EB3">
                  <w:pPr>
                    <w:spacing w:before="400" w:after="120"/>
                  </w:pPr>
                  <w:r>
                    <w:t xml:space="preserve">Websites </w:t>
                  </w:r>
                </w:p>
                <w:p w:rsidR="008B7A14" w:rsidRDefault="00506EB3">
                  <w:pPr>
                    <w:spacing w:before="62" w:after="120"/>
                    <w:ind w:right="6086"/>
                  </w:pPr>
                  <w:r>
                    <w:t xml:space="preserve">http://www.lynda.com/D-Drawing-training-tutorials/1666-0.html </w:t>
                  </w:r>
                </w:p>
                <w:p w:rsidR="008B7A14" w:rsidRDefault="00506EB3">
                  <w:pPr>
                    <w:spacing w:before="62" w:after="120"/>
                    <w:ind w:right="6086"/>
                  </w:pPr>
                  <w:r>
                    <w:t xml:space="preserve">http://www.turbocad.com/Support/Training-Tutorial </w:t>
                  </w:r>
                </w:p>
                <w:p w:rsidR="008B7A14" w:rsidRDefault="00506EB3">
                  <w:pPr>
                    <w:spacing w:before="8" w:after="120"/>
                    <w:ind w:right="5803"/>
                  </w:pPr>
                  <w:r>
                    <w:t xml:space="preserve">http://computeraideddesignguide.com/eagle-pcb-tutorials-design- exercise </w:t>
                  </w:r>
                </w:p>
              </w:tc>
            </w:tr>
          </w:tbl>
          <w:p w:rsidR="008B7A14" w:rsidRDefault="008B7A14">
            <w:pPr>
              <w:contextualSpacing w:val="0"/>
            </w:pPr>
          </w:p>
          <w:p w:rsidR="008B7A14" w:rsidRDefault="008B7A14">
            <w:pPr>
              <w:contextualSpacing w:val="0"/>
            </w:pPr>
          </w:p>
          <w:p w:rsidR="008B7A14" w:rsidRDefault="008B7A14">
            <w:pPr>
              <w:contextualSpacing w:val="0"/>
            </w:pPr>
          </w:p>
          <w:p w:rsidR="008B7A14" w:rsidRDefault="008B7A14">
            <w:pPr>
              <w:contextualSpacing w:val="0"/>
            </w:pPr>
          </w:p>
        </w:tc>
      </w:tr>
      <w:tr w:rsidR="008B7A14">
        <w:trPr>
          <w:trHeight w:val="60"/>
        </w:trPr>
        <w:tc>
          <w:tcPr>
            <w:tcW w:w="2880" w:type="dxa"/>
            <w:gridSpan w:val="2"/>
            <w:tcBorders>
              <w:bottom w:val="single" w:sz="4" w:space="0" w:color="000000"/>
            </w:tcBorders>
            <w:shd w:val="clear" w:color="auto" w:fill="D9D9D9"/>
          </w:tcPr>
          <w:p w:rsidR="008B7A14" w:rsidRDefault="00506EB3">
            <w:pPr>
              <w:contextualSpacing w:val="0"/>
            </w:pPr>
            <w:r>
              <w:rPr>
                <w:b/>
              </w:rPr>
              <w:lastRenderedPageBreak/>
              <w:t>Other assessment materials attached to this Assignment Brief</w:t>
            </w:r>
          </w:p>
        </w:tc>
        <w:tc>
          <w:tcPr>
            <w:tcW w:w="6327" w:type="dxa"/>
            <w:tcBorders>
              <w:bottom w:val="single" w:sz="4" w:space="0" w:color="000000"/>
            </w:tcBorders>
          </w:tcPr>
          <w:p w:rsidR="008B7A14" w:rsidRDefault="00506EB3">
            <w:pPr>
              <w:contextualSpacing w:val="0"/>
            </w:pPr>
            <w:proofErr w:type="spellStart"/>
            <w:r>
              <w:rPr>
                <w:i/>
                <w:sz w:val="18"/>
                <w:szCs w:val="18"/>
              </w:rPr>
              <w:t>eg</w:t>
            </w:r>
            <w:proofErr w:type="spellEnd"/>
            <w:r>
              <w:rPr>
                <w:i/>
                <w:sz w:val="18"/>
                <w:szCs w:val="18"/>
              </w:rPr>
              <w:t>, work sheets, risk assessments, case study</w:t>
            </w:r>
          </w:p>
        </w:tc>
      </w:tr>
    </w:tbl>
    <w:p w:rsidR="008B7A14" w:rsidRDefault="008B7A14"/>
    <w:p w:rsidR="008B7A14" w:rsidRDefault="008B7A14"/>
    <w:p w:rsidR="008B7A14" w:rsidRDefault="008B7A14"/>
    <w:p w:rsidR="008B7A14" w:rsidRDefault="008B7A14"/>
    <w:p w:rsidR="008B7A14" w:rsidRDefault="008B7A14"/>
    <w:p w:rsidR="008B7A14" w:rsidRDefault="008B7A14"/>
    <w:p w:rsidR="008B7A14" w:rsidRDefault="008B7A14"/>
    <w:p w:rsidR="008B7A14" w:rsidRDefault="008B7A14"/>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pPr>
        <w:spacing w:before="60" w:after="60" w:line="276" w:lineRule="auto"/>
        <w:jc w:val="both"/>
      </w:pPr>
    </w:p>
    <w:p w:rsidR="008B7A14" w:rsidRDefault="008B7A14"/>
    <w:sectPr w:rsidR="008B7A14">
      <w:headerReference w:type="default" r:id="rId6"/>
      <w:footerReference w:type="default" r:id="rId7"/>
      <w:headerReference w:type="first" r:id="rId8"/>
      <w:footerReference w:type="first" r:id="rId9"/>
      <w:pgSz w:w="11906" w:h="16838"/>
      <w:pgMar w:top="1134" w:right="1134" w:bottom="1134" w:left="1134"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513F" w:rsidRDefault="0008513F">
      <w:r>
        <w:separator/>
      </w:r>
    </w:p>
  </w:endnote>
  <w:endnote w:type="continuationSeparator" w:id="0">
    <w:p w:rsidR="0008513F" w:rsidRDefault="000851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14" w:rsidRDefault="00506EB3">
    <w:pPr>
      <w:tabs>
        <w:tab w:val="center" w:pos="4153"/>
        <w:tab w:val="right" w:pos="8306"/>
      </w:tabs>
      <w:jc w:val="right"/>
    </w:pPr>
    <w:r>
      <w:fldChar w:fldCharType="begin"/>
    </w:r>
    <w:r>
      <w:instrText>PAGE</w:instrText>
    </w:r>
    <w:r>
      <w:fldChar w:fldCharType="separate"/>
    </w:r>
    <w:r w:rsidR="005963E8">
      <w:rPr>
        <w:noProof/>
      </w:rPr>
      <w:t>4</w:t>
    </w:r>
    <w:r>
      <w:fldChar w:fldCharType="end"/>
    </w:r>
  </w:p>
  <w:p w:rsidR="008B7A14" w:rsidRDefault="00506EB3">
    <w:r>
      <w:rPr>
        <w:sz w:val="16"/>
        <w:szCs w:val="16"/>
      </w:rPr>
      <w:t>BTEC Assignment Brief v1.0</w:t>
    </w:r>
  </w:p>
  <w:p w:rsidR="008B7A14" w:rsidRDefault="00506EB3">
    <w:r>
      <w:rPr>
        <w:sz w:val="16"/>
        <w:szCs w:val="16"/>
      </w:rPr>
      <w:t xml:space="preserve">BTEC Internal Assessment QDAM January 2015 </w:t>
    </w:r>
  </w:p>
  <w:p w:rsidR="008B7A14" w:rsidRDefault="008B7A14">
    <w:pPr>
      <w:spacing w:before="120" w:after="72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14" w:rsidRDefault="008B7A14">
    <w:pPr>
      <w:tabs>
        <w:tab w:val="center" w:pos="4513"/>
        <w:tab w:val="right" w:pos="9026"/>
      </w:tabs>
      <w:spacing w:after="72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513F" w:rsidRDefault="0008513F">
      <w:r>
        <w:separator/>
      </w:r>
    </w:p>
  </w:footnote>
  <w:footnote w:type="continuationSeparator" w:id="0">
    <w:p w:rsidR="0008513F" w:rsidRDefault="0008513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14" w:rsidRDefault="00506EB3">
    <w:pPr>
      <w:spacing w:before="720"/>
      <w:jc w:val="right"/>
    </w:pPr>
    <w:r>
      <w:rPr>
        <w:noProof/>
      </w:rPr>
      <w:drawing>
        <wp:inline distT="0" distB="0" distL="114300" distR="114300">
          <wp:extent cx="6210300" cy="428625"/>
          <wp:effectExtent l="0" t="0" r="0" b="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1"/>
                  <a:srcRect/>
                  <a:stretch>
                    <a:fillRect/>
                  </a:stretch>
                </pic:blipFill>
                <pic:spPr>
                  <a:xfrm>
                    <a:off x="0" y="0"/>
                    <a:ext cx="6210300" cy="428625"/>
                  </a:xfrm>
                  <a:prstGeom prst="rect">
                    <a:avLst/>
                  </a:prstGeom>
                  <a:ln/>
                </pic:spPr>
              </pic:pic>
            </a:graphicData>
          </a:graphic>
        </wp:inline>
      </w:drawing>
    </w:r>
  </w:p>
  <w:p w:rsidR="008B7A14" w:rsidRDefault="008B7A14"/>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7A14" w:rsidRDefault="00506EB3">
    <w:pPr>
      <w:tabs>
        <w:tab w:val="center" w:pos="4513"/>
        <w:tab w:val="right" w:pos="9026"/>
      </w:tabs>
      <w:spacing w:before="720"/>
      <w:jc w:val="right"/>
    </w:pPr>
    <w:r>
      <w:rPr>
        <w:noProof/>
      </w:rPr>
      <w:drawing>
        <wp:inline distT="0" distB="0" distL="114300" distR="114300">
          <wp:extent cx="6257925" cy="438150"/>
          <wp:effectExtent l="0" t="0" r="0" b="0"/>
          <wp:docPr id="3" name="image04.png"/>
          <wp:cNvGraphicFramePr/>
          <a:graphic xmlns:a="http://schemas.openxmlformats.org/drawingml/2006/main">
            <a:graphicData uri="http://schemas.openxmlformats.org/drawingml/2006/picture">
              <pic:pic xmlns:pic="http://schemas.openxmlformats.org/drawingml/2006/picture">
                <pic:nvPicPr>
                  <pic:cNvPr id="0" name="image04.png"/>
                  <pic:cNvPicPr preferRelativeResize="0"/>
                </pic:nvPicPr>
                <pic:blipFill>
                  <a:blip r:embed="rId1"/>
                  <a:srcRect/>
                  <a:stretch>
                    <a:fillRect/>
                  </a:stretch>
                </pic:blipFill>
                <pic:spPr>
                  <a:xfrm>
                    <a:off x="0" y="0"/>
                    <a:ext cx="6257925" cy="438150"/>
                  </a:xfrm>
                  <a:prstGeom prst="rect">
                    <a:avLst/>
                  </a:prstGeom>
                  <a:ln/>
                </pic:spPr>
              </pic:pic>
            </a:graphicData>
          </a:graphic>
        </wp:inline>
      </w:drawing>
    </w:r>
    <w:r>
      <w:rPr>
        <w:noProof/>
      </w:rPr>
      <w:drawing>
        <wp:inline distT="0" distB="0" distL="0" distR="0">
          <wp:extent cx="914400" cy="277792"/>
          <wp:effectExtent l="0" t="0" r="0" b="0"/>
          <wp:docPr id="2" name="image03.jpg" descr="BTec_Logo-Orange"/>
          <wp:cNvGraphicFramePr/>
          <a:graphic xmlns:a="http://schemas.openxmlformats.org/drawingml/2006/main">
            <a:graphicData uri="http://schemas.openxmlformats.org/drawingml/2006/picture">
              <pic:pic xmlns:pic="http://schemas.openxmlformats.org/drawingml/2006/picture">
                <pic:nvPicPr>
                  <pic:cNvPr id="0" name="image03.jpg" descr="BTec_Logo-Orange"/>
                  <pic:cNvPicPr preferRelativeResize="0"/>
                </pic:nvPicPr>
                <pic:blipFill>
                  <a:blip r:embed="rId2"/>
                  <a:srcRect/>
                  <a:stretch>
                    <a:fillRect/>
                  </a:stretch>
                </pic:blipFill>
                <pic:spPr>
                  <a:xfrm>
                    <a:off x="0" y="0"/>
                    <a:ext cx="914400" cy="277792"/>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7A14"/>
    <w:rsid w:val="0008513F"/>
    <w:rsid w:val="00506EB3"/>
    <w:rsid w:val="005963E8"/>
    <w:rsid w:val="006418D6"/>
    <w:rsid w:val="007F1A2E"/>
    <w:rsid w:val="008B7A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3443313-A474-4903-B949-D150467F7A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Verdana" w:eastAsia="Verdana" w:hAnsi="Verdana" w:cs="Verdana"/>
        <w:color w:val="000000"/>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Arial" w:eastAsia="Arial" w:hAnsi="Arial" w:cs="Arial"/>
      <w:b/>
      <w:sz w:val="32"/>
      <w:szCs w:val="32"/>
    </w:rPr>
  </w:style>
  <w:style w:type="paragraph" w:styleId="Heading2">
    <w:name w:val="heading 2"/>
    <w:basedOn w:val="Normal"/>
    <w:next w:val="Normal"/>
    <w:pPr>
      <w:keepNext/>
      <w:keepLines/>
      <w:spacing w:before="240" w:after="60"/>
      <w:outlineLvl w:val="1"/>
    </w:pPr>
    <w:rPr>
      <w:rFonts w:ascii="Arial" w:eastAsia="Arial" w:hAnsi="Arial" w:cs="Arial"/>
      <w:b/>
      <w:i/>
      <w:sz w:val="28"/>
      <w:szCs w:val="28"/>
    </w:rPr>
  </w:style>
  <w:style w:type="paragraph" w:styleId="Heading3">
    <w:name w:val="heading 3"/>
    <w:basedOn w:val="Normal"/>
    <w:next w:val="Normal"/>
    <w:pPr>
      <w:keepNext/>
      <w:keepLines/>
      <w:spacing w:before="240" w:after="60"/>
      <w:outlineLvl w:val="2"/>
    </w:pPr>
    <w:rPr>
      <w:rFonts w:ascii="Arial" w:eastAsia="Arial" w:hAnsi="Arial" w:cs="Arial"/>
      <w:b/>
      <w:sz w:val="26"/>
      <w:szCs w:val="26"/>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pPr>
      <w:contextualSpacing/>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528</Words>
  <Characters>3012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UTC Harbourside</Company>
  <LinksUpToDate>false</LinksUpToDate>
  <CharactersWithSpaces>3533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Julian Kupper</dc:creator>
  <cp:lastModifiedBy>Kupper, Julian</cp:lastModifiedBy>
  <cp:revision>2</cp:revision>
  <dcterms:created xsi:type="dcterms:W3CDTF">2019-02-14T14:20:00Z</dcterms:created>
  <dcterms:modified xsi:type="dcterms:W3CDTF">2019-02-14T14:20:00Z</dcterms:modified>
</cp:coreProperties>
</file>