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3A" w:rsidRDefault="00264FBD">
      <w:pPr>
        <w:pStyle w:val="Heading1"/>
        <w:keepNext w:val="0"/>
        <w:keepLines w:val="0"/>
        <w:widowControl w:val="0"/>
        <w:spacing w:before="240" w:after="240" w:line="240" w:lineRule="auto"/>
        <w:jc w:val="center"/>
        <w:rPr>
          <w:rFonts w:ascii="Verdana" w:eastAsia="Verdana" w:hAnsi="Verdana" w:cs="Verdana"/>
          <w:b/>
          <w:sz w:val="36"/>
          <w:szCs w:val="36"/>
        </w:rPr>
      </w:pPr>
      <w:r>
        <w:rPr>
          <w:rFonts w:ascii="Verdana" w:eastAsia="Verdana" w:hAnsi="Verdana" w:cs="Verdana"/>
          <w:b/>
          <w:sz w:val="36"/>
          <w:szCs w:val="36"/>
        </w:rPr>
        <w:t>Meeting Minutes - Knurled part</w:t>
      </w:r>
    </w:p>
    <w:p w:rsidR="00261A3A" w:rsidRDefault="00264FBD">
      <w:pPr>
        <w:spacing w:before="90" w:after="90" w:line="240" w:lineRule="auto"/>
        <w:ind w:left="90"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b/>
          <w:sz w:val="24"/>
          <w:szCs w:val="24"/>
        </w:rPr>
        <w:t>/7/17</w:t>
      </w:r>
    </w:p>
    <w:p w:rsidR="00261A3A" w:rsidRDefault="00261A3A">
      <w:pPr>
        <w:spacing w:before="90" w:after="90" w:line="240" w:lineRule="auto"/>
        <w:ind w:left="90" w:right="90"/>
        <w:rPr>
          <w:rFonts w:ascii="Times New Roman" w:eastAsia="Times New Roman" w:hAnsi="Times New Roman" w:cs="Times New Roman"/>
          <w:sz w:val="24"/>
          <w:szCs w:val="24"/>
        </w:rPr>
      </w:pPr>
    </w:p>
    <w:p w:rsidR="00261A3A" w:rsidRDefault="00264FBD">
      <w:pPr>
        <w:pStyle w:val="Heading2"/>
        <w:keepNext w:val="0"/>
        <w:keepLines w:val="0"/>
        <w:widowControl w:val="0"/>
        <w:spacing w:before="0" w:after="0" w:line="240" w:lineRule="auto"/>
        <w:rPr>
          <w:rFonts w:ascii="Verdana" w:eastAsia="Verdana" w:hAnsi="Verdana" w:cs="Verdana"/>
          <w:b/>
          <w:sz w:val="28"/>
          <w:szCs w:val="28"/>
          <w:u w:val="single"/>
        </w:rPr>
      </w:pPr>
      <w:r>
        <w:rPr>
          <w:rFonts w:ascii="Verdana" w:eastAsia="Verdana" w:hAnsi="Verdana" w:cs="Verdana"/>
          <w:b/>
          <w:sz w:val="28"/>
          <w:szCs w:val="28"/>
        </w:rPr>
        <w:t>Attendees</w:t>
      </w:r>
    </w:p>
    <w:p w:rsidR="00261A3A" w:rsidRDefault="00264FBD">
      <w:pPr>
        <w:widowControl w:val="0"/>
        <w:spacing w:after="200" w:line="240" w:lineRule="auto"/>
        <w:rPr>
          <w:rFonts w:ascii="Times New Roman" w:eastAsia="Times New Roman" w:hAnsi="Times New Roman" w:cs="Times New Roman"/>
          <w:sz w:val="24"/>
          <w:szCs w:val="24"/>
        </w:rPr>
      </w:pPr>
      <w:r>
        <w:pict>
          <v:rect id="_x0000_i1025" style="width:0;height:1.5pt" o:hralign="center" o:hrstd="t" o:hr="t" fillcolor="#a0a0a0" stroked="f"/>
        </w:pict>
      </w:r>
    </w:p>
    <w:p w:rsidR="00261A3A" w:rsidRDefault="00261A3A">
      <w:pPr>
        <w:pStyle w:val="Heading2"/>
        <w:keepNext w:val="0"/>
        <w:keepLines w:val="0"/>
        <w:widowControl w:val="0"/>
        <w:spacing w:before="0" w:after="0" w:line="240" w:lineRule="auto"/>
        <w:rPr>
          <w:rFonts w:ascii="Verdana" w:eastAsia="Verdana" w:hAnsi="Verdana" w:cs="Verdana"/>
          <w:b/>
          <w:sz w:val="28"/>
          <w:szCs w:val="28"/>
        </w:rPr>
      </w:pPr>
    </w:p>
    <w:p w:rsidR="00261A3A" w:rsidRDefault="00264FBD">
      <w:pPr>
        <w:spacing w:before="90" w:after="90" w:line="240" w:lineRule="auto"/>
        <w:ind w:left="90"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(Names of attendees go here)</w:t>
      </w:r>
    </w:p>
    <w:p w:rsidR="00261A3A" w:rsidRDefault="00261A3A">
      <w:pPr>
        <w:spacing w:before="90" w:after="90" w:line="240" w:lineRule="auto"/>
        <w:ind w:left="90" w:right="90"/>
        <w:rPr>
          <w:rFonts w:ascii="Times New Roman" w:eastAsia="Times New Roman" w:hAnsi="Times New Roman" w:cs="Times New Roman"/>
          <w:sz w:val="24"/>
          <w:szCs w:val="24"/>
        </w:rPr>
      </w:pPr>
    </w:p>
    <w:p w:rsidR="00261A3A" w:rsidRDefault="00261A3A">
      <w:pPr>
        <w:spacing w:before="90" w:after="90" w:line="240" w:lineRule="auto"/>
        <w:ind w:left="90" w:right="90"/>
        <w:rPr>
          <w:rFonts w:ascii="Times New Roman" w:eastAsia="Times New Roman" w:hAnsi="Times New Roman" w:cs="Times New Roman"/>
          <w:sz w:val="24"/>
          <w:szCs w:val="24"/>
        </w:rPr>
      </w:pPr>
    </w:p>
    <w:p w:rsidR="00261A3A" w:rsidRDefault="00264FBD">
      <w:pPr>
        <w:pStyle w:val="Heading2"/>
        <w:keepNext w:val="0"/>
        <w:keepLines w:val="0"/>
        <w:widowControl w:val="0"/>
        <w:spacing w:before="0" w:after="0" w:line="240" w:lineRule="auto"/>
        <w:rPr>
          <w:rFonts w:ascii="Verdana" w:eastAsia="Verdana" w:hAnsi="Verdana" w:cs="Verdana"/>
          <w:b/>
          <w:sz w:val="28"/>
          <w:szCs w:val="28"/>
        </w:rPr>
      </w:pPr>
      <w:r>
        <w:rPr>
          <w:rFonts w:ascii="Verdana" w:eastAsia="Verdana" w:hAnsi="Verdana" w:cs="Verdana"/>
          <w:b/>
          <w:sz w:val="28"/>
          <w:szCs w:val="28"/>
        </w:rPr>
        <w:t>Scribe</w:t>
      </w:r>
    </w:p>
    <w:p w:rsidR="00261A3A" w:rsidRDefault="00264FBD">
      <w:pPr>
        <w:widowControl w:val="0"/>
        <w:spacing w:after="200" w:line="240" w:lineRule="auto"/>
        <w:rPr>
          <w:rFonts w:ascii="Times New Roman" w:eastAsia="Times New Roman" w:hAnsi="Times New Roman" w:cs="Times New Roman"/>
          <w:sz w:val="24"/>
          <w:szCs w:val="24"/>
        </w:rPr>
      </w:pPr>
      <w:r>
        <w:pict>
          <v:rect id="_x0000_i1026" style="width:0;height:1.5pt" o:hralign="center" o:hrstd="t" o:hr="t" fillcolor="#a0a0a0" stroked="f"/>
        </w:pict>
      </w:r>
    </w:p>
    <w:p w:rsidR="00261A3A" w:rsidRDefault="00264FBD">
      <w:pPr>
        <w:widowControl w:val="0"/>
        <w:spacing w:after="225" w:line="240" w:lineRule="auto"/>
        <w:rPr>
          <w:rFonts w:ascii="Verdana" w:eastAsia="Verdana" w:hAnsi="Verdana" w:cs="Verdana"/>
          <w:sz w:val="20"/>
          <w:szCs w:val="20"/>
        </w:rPr>
      </w:pPr>
      <w:r>
        <w:rPr>
          <w:rFonts w:ascii="Verdana" w:eastAsia="Verdana" w:hAnsi="Verdana" w:cs="Verdana"/>
          <w:sz w:val="20"/>
          <w:szCs w:val="20"/>
        </w:rPr>
        <w:t>(Name of note taker here)</w:t>
      </w:r>
      <w:bookmarkStart w:id="0" w:name="_GoBack"/>
      <w:bookmarkEnd w:id="0"/>
    </w:p>
    <w:p w:rsidR="00261A3A" w:rsidRDefault="00261A3A">
      <w:pPr>
        <w:pStyle w:val="Heading2"/>
        <w:keepNext w:val="0"/>
        <w:keepLines w:val="0"/>
        <w:widowControl w:val="0"/>
        <w:spacing w:before="0" w:after="225" w:line="240" w:lineRule="auto"/>
        <w:rPr>
          <w:rFonts w:ascii="Verdana" w:eastAsia="Verdana" w:hAnsi="Verdana" w:cs="Verdana"/>
          <w:b/>
          <w:sz w:val="28"/>
          <w:szCs w:val="28"/>
        </w:rPr>
      </w:pPr>
    </w:p>
    <w:p w:rsidR="00261A3A" w:rsidRDefault="00264FBD">
      <w:pPr>
        <w:pStyle w:val="Heading2"/>
        <w:keepNext w:val="0"/>
        <w:keepLines w:val="0"/>
        <w:widowControl w:val="0"/>
        <w:spacing w:before="0" w:after="0" w:line="240" w:lineRule="auto"/>
        <w:rPr>
          <w:rFonts w:ascii="Verdana" w:eastAsia="Verdana" w:hAnsi="Verdana" w:cs="Verdana"/>
          <w:b/>
          <w:sz w:val="28"/>
          <w:szCs w:val="28"/>
        </w:rPr>
      </w:pPr>
      <w:r>
        <w:rPr>
          <w:rFonts w:ascii="Verdana" w:eastAsia="Verdana" w:hAnsi="Verdana" w:cs="Verdana"/>
          <w:b/>
          <w:sz w:val="28"/>
          <w:szCs w:val="28"/>
        </w:rPr>
        <w:t>Agenda</w:t>
      </w:r>
    </w:p>
    <w:p w:rsidR="00261A3A" w:rsidRDefault="00264FBD">
      <w:pPr>
        <w:widowControl w:val="0"/>
        <w:spacing w:after="200" w:line="240" w:lineRule="auto"/>
        <w:rPr>
          <w:rFonts w:ascii="Times New Roman" w:eastAsia="Times New Roman" w:hAnsi="Times New Roman" w:cs="Times New Roman"/>
          <w:sz w:val="24"/>
          <w:szCs w:val="24"/>
        </w:rPr>
      </w:pPr>
      <w:r>
        <w:pict>
          <v:rect id="_x0000_i1027" style="width:0;height:1.5pt" o:hralign="center" o:hrstd="t" o:hr="t" fillcolor="#a0a0a0" stroked="f"/>
        </w:pict>
      </w:r>
    </w:p>
    <w:p w:rsidR="00261A3A" w:rsidRDefault="00264FBD">
      <w:pPr>
        <w:widowControl w:val="0"/>
        <w:numPr>
          <w:ilvl w:val="0"/>
          <w:numId w:val="2"/>
        </w:numPr>
        <w:spacing w:after="200" w:line="240" w:lineRule="auto"/>
        <w:ind w:left="425" w:hanging="360"/>
        <w:contextualSpacing/>
      </w:pPr>
      <w:r>
        <w:rPr>
          <w:rFonts w:ascii="Verdana" w:eastAsia="Verdana" w:hAnsi="Verdana" w:cs="Verdana"/>
          <w:b/>
          <w:sz w:val="20"/>
          <w:szCs w:val="20"/>
        </w:rPr>
        <w:t>Previous Agenda</w:t>
      </w:r>
    </w:p>
    <w:p w:rsidR="00261A3A" w:rsidRDefault="00264FBD">
      <w:pPr>
        <w:widowControl w:val="0"/>
        <w:numPr>
          <w:ilvl w:val="0"/>
          <w:numId w:val="1"/>
        </w:numPr>
        <w:spacing w:after="200" w:line="240" w:lineRule="auto"/>
        <w:contextualSpacing/>
        <w:rPr>
          <w:rFonts w:ascii="Verdana" w:eastAsia="Verdana" w:hAnsi="Verdana" w:cs="Verdana"/>
          <w:sz w:val="20"/>
          <w:szCs w:val="20"/>
        </w:rPr>
      </w:pPr>
      <w:r>
        <w:rPr>
          <w:rFonts w:ascii="Verdana" w:eastAsia="Verdana" w:hAnsi="Verdana" w:cs="Verdana"/>
          <w:sz w:val="20"/>
          <w:szCs w:val="20"/>
        </w:rPr>
        <w:t>Ensure each team member has successfully completed their task to the appropriate quality.</w:t>
      </w:r>
    </w:p>
    <w:p w:rsidR="00261A3A" w:rsidRDefault="00264FBD">
      <w:pPr>
        <w:widowControl w:val="0"/>
        <w:numPr>
          <w:ilvl w:val="0"/>
          <w:numId w:val="1"/>
        </w:numPr>
        <w:spacing w:after="200" w:line="240" w:lineRule="auto"/>
        <w:contextualSpacing/>
        <w:rPr>
          <w:rFonts w:ascii="Verdana" w:eastAsia="Verdana" w:hAnsi="Verdana" w:cs="Verdana"/>
          <w:sz w:val="20"/>
          <w:szCs w:val="20"/>
        </w:rPr>
      </w:pPr>
      <w:r>
        <w:rPr>
          <w:rFonts w:ascii="Verdana" w:eastAsia="Verdana" w:hAnsi="Verdana" w:cs="Verdana"/>
          <w:sz w:val="20"/>
          <w:szCs w:val="20"/>
        </w:rPr>
        <w:t>Ensure that the team understands the process of manufacture</w:t>
      </w:r>
    </w:p>
    <w:p w:rsidR="00261A3A" w:rsidRDefault="00264FBD">
      <w:pPr>
        <w:widowControl w:val="0"/>
        <w:numPr>
          <w:ilvl w:val="0"/>
          <w:numId w:val="1"/>
        </w:numPr>
        <w:spacing w:after="200" w:line="240" w:lineRule="auto"/>
        <w:contextualSpacing/>
        <w:rPr>
          <w:rFonts w:ascii="Verdana" w:eastAsia="Verdana" w:hAnsi="Verdana" w:cs="Verdana"/>
          <w:sz w:val="20"/>
          <w:szCs w:val="20"/>
        </w:rPr>
      </w:pPr>
      <w:r>
        <w:rPr>
          <w:rFonts w:ascii="Verdana" w:eastAsia="Verdana" w:hAnsi="Verdana" w:cs="Verdana"/>
          <w:sz w:val="20"/>
          <w:szCs w:val="20"/>
        </w:rPr>
        <w:t>Ensure that the team understands the health and safety as was laid out by the health and safety officer.</w:t>
      </w:r>
    </w:p>
    <w:p w:rsidR="00261A3A" w:rsidRDefault="00264FBD">
      <w:pPr>
        <w:widowControl w:val="0"/>
        <w:numPr>
          <w:ilvl w:val="0"/>
          <w:numId w:val="1"/>
        </w:numPr>
        <w:spacing w:after="200" w:line="240" w:lineRule="auto"/>
        <w:contextualSpacing/>
        <w:rPr>
          <w:rFonts w:ascii="Verdana" w:eastAsia="Verdana" w:hAnsi="Verdana" w:cs="Verdana"/>
          <w:sz w:val="20"/>
          <w:szCs w:val="20"/>
        </w:rPr>
      </w:pPr>
      <w:r>
        <w:rPr>
          <w:rFonts w:ascii="Verdana" w:eastAsia="Verdana" w:hAnsi="Verdana" w:cs="Verdana"/>
          <w:sz w:val="20"/>
          <w:szCs w:val="20"/>
        </w:rPr>
        <w:t>E</w:t>
      </w:r>
      <w:r>
        <w:rPr>
          <w:rFonts w:ascii="Verdana" w:eastAsia="Verdana" w:hAnsi="Verdana" w:cs="Verdana"/>
          <w:sz w:val="20"/>
          <w:szCs w:val="20"/>
        </w:rPr>
        <w:t>nsure that each team member understands their own process and is ready to perform it</w:t>
      </w:r>
    </w:p>
    <w:p w:rsidR="00261A3A" w:rsidRDefault="00264FBD">
      <w:pPr>
        <w:widowControl w:val="0"/>
        <w:numPr>
          <w:ilvl w:val="0"/>
          <w:numId w:val="1"/>
        </w:numPr>
        <w:spacing w:after="200" w:line="240" w:lineRule="auto"/>
        <w:contextualSpacing/>
        <w:rPr>
          <w:rFonts w:ascii="Verdana" w:eastAsia="Verdana" w:hAnsi="Verdana" w:cs="Verdana"/>
          <w:sz w:val="20"/>
          <w:szCs w:val="20"/>
        </w:rPr>
      </w:pPr>
      <w:r>
        <w:rPr>
          <w:rFonts w:ascii="Verdana" w:eastAsia="Verdana" w:hAnsi="Verdana" w:cs="Verdana"/>
          <w:sz w:val="20"/>
          <w:szCs w:val="20"/>
        </w:rPr>
        <w:t xml:space="preserve">Confirm readiness to manufacture with each team member individually, and address any concerns raised. </w:t>
      </w:r>
    </w:p>
    <w:p w:rsidR="00261A3A" w:rsidRDefault="00261A3A">
      <w:pPr>
        <w:widowControl w:val="0"/>
        <w:spacing w:after="200" w:line="240" w:lineRule="auto"/>
        <w:rPr>
          <w:rFonts w:ascii="Verdana" w:eastAsia="Verdana" w:hAnsi="Verdana" w:cs="Verdana"/>
          <w:sz w:val="20"/>
          <w:szCs w:val="20"/>
        </w:rPr>
      </w:pPr>
    </w:p>
    <w:p w:rsidR="00261A3A" w:rsidRDefault="00264FBD">
      <w:pPr>
        <w:widowControl w:val="0"/>
        <w:numPr>
          <w:ilvl w:val="0"/>
          <w:numId w:val="2"/>
        </w:numPr>
        <w:spacing w:after="200" w:line="240" w:lineRule="auto"/>
        <w:ind w:left="425" w:hanging="360"/>
        <w:contextualSpacing/>
      </w:pPr>
      <w:r>
        <w:rPr>
          <w:rFonts w:ascii="Verdana" w:eastAsia="Verdana" w:hAnsi="Verdana" w:cs="Verdana"/>
          <w:b/>
          <w:sz w:val="20"/>
          <w:szCs w:val="20"/>
        </w:rPr>
        <w:t>New Agenda</w:t>
      </w:r>
    </w:p>
    <w:p w:rsidR="00261A3A" w:rsidRDefault="00264FBD">
      <w:pPr>
        <w:widowControl w:val="0"/>
        <w:numPr>
          <w:ilvl w:val="0"/>
          <w:numId w:val="3"/>
        </w:numPr>
        <w:spacing w:after="200" w:line="240" w:lineRule="auto"/>
        <w:contextualSpacing/>
        <w:rPr>
          <w:rFonts w:ascii="Verdana" w:eastAsia="Verdana" w:hAnsi="Verdana" w:cs="Verdana"/>
          <w:sz w:val="20"/>
          <w:szCs w:val="20"/>
        </w:rPr>
      </w:pPr>
      <w:r>
        <w:rPr>
          <w:rFonts w:ascii="Verdana" w:eastAsia="Verdana" w:hAnsi="Verdana" w:cs="Verdana"/>
          <w:sz w:val="20"/>
          <w:szCs w:val="20"/>
        </w:rPr>
        <w:t>Reflection on the manufacturing process</w:t>
      </w:r>
    </w:p>
    <w:p w:rsidR="00261A3A" w:rsidRDefault="00264FBD">
      <w:pPr>
        <w:pStyle w:val="Heading2"/>
        <w:keepNext w:val="0"/>
        <w:keepLines w:val="0"/>
        <w:widowControl w:val="0"/>
        <w:spacing w:before="225" w:after="0" w:line="240" w:lineRule="auto"/>
        <w:rPr>
          <w:rFonts w:ascii="Verdana" w:eastAsia="Verdana" w:hAnsi="Verdana" w:cs="Verdana"/>
          <w:b/>
          <w:sz w:val="28"/>
          <w:szCs w:val="28"/>
        </w:rPr>
      </w:pPr>
      <w:r>
        <w:rPr>
          <w:rFonts w:ascii="Verdana" w:eastAsia="Verdana" w:hAnsi="Verdana" w:cs="Verdana"/>
          <w:b/>
          <w:sz w:val="28"/>
          <w:szCs w:val="28"/>
        </w:rPr>
        <w:t>Review of Points</w:t>
      </w:r>
      <w:r>
        <w:rPr>
          <w:rFonts w:ascii="Verdana" w:eastAsia="Verdana" w:hAnsi="Verdana" w:cs="Verdana"/>
          <w:b/>
          <w:sz w:val="28"/>
          <w:szCs w:val="28"/>
        </w:rPr>
        <w:t xml:space="preserve"> Made in Previous Meeting</w:t>
      </w:r>
    </w:p>
    <w:p w:rsidR="00261A3A" w:rsidRDefault="00264FBD">
      <w:pPr>
        <w:widowControl w:val="0"/>
        <w:spacing w:after="200" w:line="240" w:lineRule="auto"/>
        <w:rPr>
          <w:rFonts w:ascii="Times New Roman" w:eastAsia="Times New Roman" w:hAnsi="Times New Roman" w:cs="Times New Roman"/>
          <w:sz w:val="24"/>
          <w:szCs w:val="24"/>
        </w:rPr>
      </w:pPr>
      <w:r>
        <w:pict>
          <v:rect id="_x0000_i1028" style="width:0;height:1.5pt" o:hralign="center" o:hrstd="t" o:hr="t" fillcolor="#a0a0a0" stroked="f"/>
        </w:pict>
      </w:r>
    </w:p>
    <w:p w:rsidR="00261A3A" w:rsidRDefault="00264FBD">
      <w:pPr>
        <w:widowControl w:val="0"/>
        <w:numPr>
          <w:ilvl w:val="0"/>
          <w:numId w:val="1"/>
        </w:numPr>
        <w:spacing w:after="200" w:line="240" w:lineRule="auto"/>
        <w:contextualSpacing/>
        <w:rPr>
          <w:rFonts w:ascii="Verdana" w:eastAsia="Verdana" w:hAnsi="Verdana" w:cs="Verdana"/>
          <w:sz w:val="20"/>
          <w:szCs w:val="20"/>
        </w:rPr>
      </w:pPr>
      <w:r>
        <w:rPr>
          <w:rFonts w:ascii="Verdana" w:eastAsia="Verdana" w:hAnsi="Verdana" w:cs="Verdana"/>
          <w:sz w:val="20"/>
          <w:szCs w:val="20"/>
        </w:rPr>
        <w:t>In the previous meeting, the team members stated their readiness to begin manufacturing of the part in the next session. In other meetings, team members had been set tasks to be ready for the upcoming manufacturing task. The tea</w:t>
      </w:r>
      <w:r>
        <w:rPr>
          <w:rFonts w:ascii="Verdana" w:eastAsia="Verdana" w:hAnsi="Verdana" w:cs="Verdana"/>
          <w:sz w:val="20"/>
          <w:szCs w:val="20"/>
        </w:rPr>
        <w:t xml:space="preserve">m </w:t>
      </w:r>
    </w:p>
    <w:p w:rsidR="00261A3A" w:rsidRDefault="00261A3A">
      <w:pPr>
        <w:widowControl w:val="0"/>
        <w:spacing w:after="200" w:line="240" w:lineRule="auto"/>
        <w:rPr>
          <w:rFonts w:ascii="Times New Roman" w:eastAsia="Times New Roman" w:hAnsi="Times New Roman" w:cs="Times New Roman"/>
          <w:sz w:val="24"/>
          <w:szCs w:val="24"/>
        </w:rPr>
      </w:pPr>
    </w:p>
    <w:p w:rsidR="00261A3A" w:rsidRDefault="00264FBD">
      <w:pPr>
        <w:pStyle w:val="Heading2"/>
        <w:keepNext w:val="0"/>
        <w:keepLines w:val="0"/>
        <w:widowControl w:val="0"/>
        <w:spacing w:before="225" w:after="0" w:line="240" w:lineRule="auto"/>
        <w:rPr>
          <w:rFonts w:ascii="Verdana" w:eastAsia="Verdana" w:hAnsi="Verdana" w:cs="Verdana"/>
          <w:b/>
          <w:sz w:val="28"/>
          <w:szCs w:val="28"/>
        </w:rPr>
      </w:pPr>
      <w:r>
        <w:rPr>
          <w:rFonts w:ascii="Verdana" w:eastAsia="Verdana" w:hAnsi="Verdana" w:cs="Verdana"/>
          <w:b/>
          <w:sz w:val="28"/>
          <w:szCs w:val="28"/>
        </w:rPr>
        <w:t>Points Raised &amp; Actions Before Next Meeting</w:t>
      </w:r>
    </w:p>
    <w:p w:rsidR="00261A3A" w:rsidRDefault="00264FBD">
      <w:pPr>
        <w:widowControl w:val="0"/>
        <w:spacing w:after="200" w:line="240" w:lineRule="auto"/>
        <w:rPr>
          <w:rFonts w:ascii="Times New Roman" w:eastAsia="Times New Roman" w:hAnsi="Times New Roman" w:cs="Times New Roman"/>
          <w:sz w:val="24"/>
          <w:szCs w:val="24"/>
        </w:rPr>
      </w:pPr>
      <w:r>
        <w:pict>
          <v:rect id="_x0000_i1029" style="width:0;height:1.5pt" o:hralign="center" o:hrstd="t" o:hr="t" fillcolor="#a0a0a0" stroked="f"/>
        </w:pict>
      </w:r>
    </w:p>
    <w:p w:rsidR="00261A3A" w:rsidRDefault="00264FBD">
      <w:pPr>
        <w:widowControl w:val="0"/>
        <w:numPr>
          <w:ilvl w:val="0"/>
          <w:numId w:val="1"/>
        </w:numPr>
        <w:spacing w:after="200" w:line="240" w:lineRule="auto"/>
        <w:contextualSpacing/>
        <w:rPr>
          <w:rFonts w:ascii="Verdana" w:eastAsia="Verdana" w:hAnsi="Verdana" w:cs="Verdana"/>
          <w:sz w:val="20"/>
          <w:szCs w:val="20"/>
        </w:rPr>
      </w:pPr>
      <w:r>
        <w:rPr>
          <w:rFonts w:ascii="Verdana" w:eastAsia="Verdana" w:hAnsi="Verdana" w:cs="Verdana"/>
          <w:sz w:val="20"/>
          <w:szCs w:val="20"/>
        </w:rPr>
        <w:t xml:space="preserve">The team expressed that the process overall went better than expected. </w:t>
      </w:r>
    </w:p>
    <w:p w:rsidR="00261A3A" w:rsidRDefault="00264FBD">
      <w:pPr>
        <w:widowControl w:val="0"/>
        <w:numPr>
          <w:ilvl w:val="0"/>
          <w:numId w:val="1"/>
        </w:numPr>
        <w:spacing w:after="200" w:line="240" w:lineRule="auto"/>
        <w:contextualSpacing/>
        <w:rPr>
          <w:rFonts w:ascii="Verdana" w:eastAsia="Verdana" w:hAnsi="Verdana" w:cs="Verdana"/>
          <w:sz w:val="20"/>
          <w:szCs w:val="20"/>
        </w:rPr>
      </w:pPr>
      <w:r>
        <w:rPr>
          <w:rFonts w:ascii="Verdana" w:eastAsia="Verdana" w:hAnsi="Verdana" w:cs="Verdana"/>
          <w:sz w:val="20"/>
          <w:szCs w:val="20"/>
        </w:rPr>
        <w:t>They were surprised that no issues arose with the machines.</w:t>
      </w:r>
    </w:p>
    <w:p w:rsidR="00261A3A" w:rsidRDefault="00264FBD">
      <w:pPr>
        <w:widowControl w:val="0"/>
        <w:numPr>
          <w:ilvl w:val="0"/>
          <w:numId w:val="1"/>
        </w:numPr>
        <w:spacing w:after="200" w:line="240" w:lineRule="auto"/>
        <w:contextualSpacing/>
        <w:rPr>
          <w:rFonts w:ascii="Verdana" w:eastAsia="Verdana" w:hAnsi="Verdana" w:cs="Verdana"/>
          <w:sz w:val="20"/>
          <w:szCs w:val="20"/>
        </w:rPr>
      </w:pPr>
      <w:r>
        <w:rPr>
          <w:rFonts w:ascii="Verdana" w:eastAsia="Verdana" w:hAnsi="Verdana" w:cs="Verdana"/>
          <w:sz w:val="20"/>
          <w:szCs w:val="20"/>
        </w:rPr>
        <w:t xml:space="preserve">It was stated that less communication was needed next time, to make the </w:t>
      </w:r>
      <w:r>
        <w:rPr>
          <w:rFonts w:ascii="Verdana" w:eastAsia="Verdana" w:hAnsi="Verdana" w:cs="Verdana"/>
          <w:sz w:val="20"/>
          <w:szCs w:val="20"/>
        </w:rPr>
        <w:lastRenderedPageBreak/>
        <w:t>pr</w:t>
      </w:r>
      <w:r>
        <w:rPr>
          <w:rFonts w:ascii="Verdana" w:eastAsia="Verdana" w:hAnsi="Verdana" w:cs="Verdana"/>
          <w:sz w:val="20"/>
          <w:szCs w:val="20"/>
        </w:rPr>
        <w:t xml:space="preserve">ocess overall more efficient. </w:t>
      </w:r>
    </w:p>
    <w:p w:rsidR="00261A3A" w:rsidRDefault="00264FBD">
      <w:pPr>
        <w:widowControl w:val="0"/>
        <w:numPr>
          <w:ilvl w:val="0"/>
          <w:numId w:val="1"/>
        </w:numPr>
        <w:spacing w:after="200" w:line="240" w:lineRule="auto"/>
        <w:contextualSpacing/>
        <w:rPr>
          <w:rFonts w:ascii="Verdana" w:eastAsia="Verdana" w:hAnsi="Verdana" w:cs="Verdana"/>
          <w:sz w:val="20"/>
          <w:szCs w:val="20"/>
        </w:rPr>
      </w:pPr>
      <w:r>
        <w:rPr>
          <w:rFonts w:ascii="Verdana" w:eastAsia="Verdana" w:hAnsi="Verdana" w:cs="Verdana"/>
          <w:sz w:val="20"/>
          <w:szCs w:val="20"/>
        </w:rPr>
        <w:t>It was understood that some of the processes could be done on other machines to make the overall process more efficient.</w:t>
      </w:r>
    </w:p>
    <w:p w:rsidR="00261A3A" w:rsidRDefault="00264FBD">
      <w:pPr>
        <w:widowControl w:val="0"/>
        <w:numPr>
          <w:ilvl w:val="0"/>
          <w:numId w:val="1"/>
        </w:numPr>
        <w:spacing w:after="200" w:line="240" w:lineRule="auto"/>
        <w:contextualSpacing/>
        <w:rPr>
          <w:rFonts w:ascii="Verdana" w:eastAsia="Verdana" w:hAnsi="Verdana" w:cs="Verdana"/>
          <w:sz w:val="20"/>
          <w:szCs w:val="20"/>
        </w:rPr>
      </w:pPr>
      <w:r>
        <w:rPr>
          <w:rFonts w:ascii="Verdana" w:eastAsia="Verdana" w:hAnsi="Verdana" w:cs="Verdana"/>
          <w:sz w:val="20"/>
          <w:szCs w:val="20"/>
        </w:rPr>
        <w:t>The team stated that the preparation for the task was done well and that it did not take too long and wa</w:t>
      </w:r>
      <w:r>
        <w:rPr>
          <w:rFonts w:ascii="Verdana" w:eastAsia="Verdana" w:hAnsi="Verdana" w:cs="Verdana"/>
          <w:sz w:val="20"/>
          <w:szCs w:val="20"/>
        </w:rPr>
        <w:t xml:space="preserve">s not rushed. </w:t>
      </w:r>
    </w:p>
    <w:p w:rsidR="00261A3A" w:rsidRDefault="00264FBD">
      <w:pPr>
        <w:widowControl w:val="0"/>
        <w:numPr>
          <w:ilvl w:val="0"/>
          <w:numId w:val="1"/>
        </w:numPr>
        <w:spacing w:after="200" w:line="240" w:lineRule="auto"/>
        <w:contextualSpacing/>
        <w:rPr>
          <w:rFonts w:ascii="Verdana" w:eastAsia="Verdana" w:hAnsi="Verdana" w:cs="Verdana"/>
          <w:sz w:val="20"/>
          <w:szCs w:val="20"/>
        </w:rPr>
      </w:pPr>
      <w:r>
        <w:rPr>
          <w:rFonts w:ascii="Verdana" w:eastAsia="Verdana" w:hAnsi="Verdana" w:cs="Verdana"/>
          <w:sz w:val="20"/>
          <w:szCs w:val="20"/>
        </w:rPr>
        <w:t xml:space="preserve">The part itself was of good quality, but there was some variation between each bit. This was put down to the lathes using mechanical dials. It was agreed that computers would increase accuracy of the process in the future. </w:t>
      </w:r>
    </w:p>
    <w:p w:rsidR="00261A3A" w:rsidRDefault="00264FBD">
      <w:pPr>
        <w:widowControl w:val="0"/>
        <w:numPr>
          <w:ilvl w:val="0"/>
          <w:numId w:val="1"/>
        </w:numPr>
        <w:spacing w:after="200" w:line="240" w:lineRule="auto"/>
        <w:contextualSpacing/>
        <w:rPr>
          <w:rFonts w:ascii="Verdana" w:eastAsia="Verdana" w:hAnsi="Verdana" w:cs="Verdana"/>
          <w:sz w:val="20"/>
          <w:szCs w:val="20"/>
        </w:rPr>
      </w:pPr>
      <w:r>
        <w:rPr>
          <w:rFonts w:ascii="Verdana" w:eastAsia="Verdana" w:hAnsi="Verdana" w:cs="Verdana"/>
          <w:sz w:val="20"/>
          <w:szCs w:val="20"/>
        </w:rPr>
        <w:t>There were no hea</w:t>
      </w:r>
      <w:r>
        <w:rPr>
          <w:rFonts w:ascii="Verdana" w:eastAsia="Verdana" w:hAnsi="Verdana" w:cs="Verdana"/>
          <w:sz w:val="20"/>
          <w:szCs w:val="20"/>
        </w:rPr>
        <w:t xml:space="preserve">lth and safety issues, and everyone agreed that the team adhered to the health and safety brief. </w:t>
      </w:r>
    </w:p>
    <w:p w:rsidR="00261A3A" w:rsidRDefault="00261A3A">
      <w:pPr>
        <w:widowControl w:val="0"/>
        <w:spacing w:after="200" w:line="240" w:lineRule="auto"/>
        <w:rPr>
          <w:rFonts w:ascii="Times New Roman" w:eastAsia="Times New Roman" w:hAnsi="Times New Roman" w:cs="Times New Roman"/>
          <w:sz w:val="24"/>
          <w:szCs w:val="24"/>
        </w:rPr>
      </w:pPr>
    </w:p>
    <w:p w:rsidR="00261A3A" w:rsidRDefault="00261A3A">
      <w:pPr>
        <w:widowControl w:val="0"/>
        <w:spacing w:after="225" w:line="240" w:lineRule="auto"/>
        <w:rPr>
          <w:rFonts w:ascii="Times New Roman" w:eastAsia="Times New Roman" w:hAnsi="Times New Roman" w:cs="Times New Roman"/>
          <w:sz w:val="24"/>
          <w:szCs w:val="24"/>
        </w:rPr>
      </w:pPr>
    </w:p>
    <w:p w:rsidR="00261A3A" w:rsidRDefault="00264FBD">
      <w:pPr>
        <w:pStyle w:val="Heading2"/>
        <w:keepNext w:val="0"/>
        <w:keepLines w:val="0"/>
        <w:widowControl w:val="0"/>
        <w:spacing w:before="0" w:after="0" w:line="240" w:lineRule="auto"/>
        <w:rPr>
          <w:rFonts w:ascii="Verdana" w:eastAsia="Verdana" w:hAnsi="Verdana" w:cs="Verdana"/>
          <w:b/>
          <w:sz w:val="28"/>
          <w:szCs w:val="28"/>
        </w:rPr>
      </w:pPr>
      <w:r>
        <w:rPr>
          <w:rFonts w:ascii="Verdana" w:eastAsia="Verdana" w:hAnsi="Verdana" w:cs="Verdana"/>
          <w:b/>
          <w:sz w:val="28"/>
          <w:szCs w:val="28"/>
        </w:rPr>
        <w:t>Next Meeting Agenda Items</w:t>
      </w:r>
    </w:p>
    <w:p w:rsidR="00261A3A" w:rsidRDefault="00264FBD">
      <w:pPr>
        <w:widowControl w:val="0"/>
        <w:spacing w:after="200" w:line="240" w:lineRule="auto"/>
        <w:rPr>
          <w:rFonts w:ascii="Times New Roman" w:eastAsia="Times New Roman" w:hAnsi="Times New Roman" w:cs="Times New Roman"/>
          <w:sz w:val="24"/>
          <w:szCs w:val="24"/>
        </w:rPr>
      </w:pPr>
      <w:r>
        <w:pict>
          <v:rect id="_x0000_i1030" style="width:0;height:1.5pt" o:hralign="center" o:hrstd="t" o:hr="t" fillcolor="#a0a0a0" stroked="f"/>
        </w:pict>
      </w:r>
    </w:p>
    <w:p w:rsidR="00261A3A" w:rsidRDefault="00264FBD">
      <w:pPr>
        <w:widowControl w:val="0"/>
        <w:spacing w:after="225" w:line="240" w:lineRule="auto"/>
        <w:rPr>
          <w:rFonts w:ascii="Times New Roman" w:eastAsia="Times New Roman" w:hAnsi="Times New Roman" w:cs="Times New Roman"/>
          <w:sz w:val="24"/>
          <w:szCs w:val="24"/>
        </w:rPr>
      </w:pPr>
      <w:r>
        <w:rPr>
          <w:rFonts w:ascii="Verdana" w:eastAsia="Verdana" w:hAnsi="Verdana" w:cs="Verdana"/>
          <w:sz w:val="20"/>
          <w:szCs w:val="20"/>
        </w:rPr>
        <w:br/>
        <w:t xml:space="preserve">There will be no further meetings. </w:t>
      </w:r>
    </w:p>
    <w:p w:rsidR="00261A3A" w:rsidRDefault="00264FBD">
      <w:pPr>
        <w:pStyle w:val="Heading2"/>
        <w:keepNext w:val="0"/>
        <w:keepLines w:val="0"/>
        <w:widowControl w:val="0"/>
        <w:spacing w:before="225" w:after="0" w:line="240" w:lineRule="auto"/>
        <w:rPr>
          <w:rFonts w:ascii="Verdana" w:eastAsia="Verdana" w:hAnsi="Verdana" w:cs="Verdana"/>
          <w:b/>
          <w:sz w:val="28"/>
          <w:szCs w:val="28"/>
        </w:rPr>
      </w:pPr>
      <w:r>
        <w:rPr>
          <w:rFonts w:ascii="Verdana" w:eastAsia="Verdana" w:hAnsi="Verdana" w:cs="Verdana"/>
          <w:b/>
          <w:sz w:val="28"/>
          <w:szCs w:val="28"/>
        </w:rPr>
        <w:t>Adjournment</w:t>
      </w:r>
    </w:p>
    <w:p w:rsidR="00261A3A" w:rsidRDefault="00264FBD">
      <w:pPr>
        <w:widowControl w:val="0"/>
        <w:spacing w:after="200" w:line="240" w:lineRule="auto"/>
        <w:rPr>
          <w:rFonts w:ascii="Verdana" w:eastAsia="Verdana" w:hAnsi="Verdana" w:cs="Verdana"/>
          <w:sz w:val="20"/>
          <w:szCs w:val="20"/>
        </w:rPr>
      </w:pPr>
      <w:r>
        <w:pict>
          <v:rect id="_x0000_i1031" style="width:0;height:1.5pt" o:hralign="center" o:hrstd="t" o:hr="t" fillcolor="#a0a0a0" stroked="f"/>
        </w:pict>
      </w:r>
    </w:p>
    <w:p w:rsidR="00261A3A" w:rsidRDefault="00264FBD">
      <w:pPr>
        <w:widowControl w:val="0"/>
        <w:spacing w:after="200" w:line="240" w:lineRule="auto"/>
        <w:rPr>
          <w:rFonts w:ascii="Verdana" w:eastAsia="Verdana" w:hAnsi="Verdana" w:cs="Verdana"/>
          <w:sz w:val="20"/>
          <w:szCs w:val="20"/>
        </w:rPr>
      </w:pPr>
      <w:r>
        <w:rPr>
          <w:rFonts w:ascii="Verdana" w:eastAsia="Verdana" w:hAnsi="Verdana" w:cs="Verdana"/>
          <w:sz w:val="20"/>
          <w:szCs w:val="20"/>
        </w:rPr>
        <w:t xml:space="preserve">The team summed up their own performance. This was compared to their own expectations. They also looked at how the process may be enhanced next time that they undertake a manufacturing process. </w:t>
      </w:r>
    </w:p>
    <w:p w:rsidR="00261A3A" w:rsidRDefault="00261A3A"/>
    <w:sectPr w:rsidR="00261A3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720BE"/>
    <w:multiLevelType w:val="multilevel"/>
    <w:tmpl w:val="8FF890A0"/>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5B435689"/>
    <w:multiLevelType w:val="multilevel"/>
    <w:tmpl w:val="10FAA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265342"/>
    <w:multiLevelType w:val="multilevel"/>
    <w:tmpl w:val="AFA03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261A3A"/>
    <w:rsid w:val="00261A3A"/>
    <w:rsid w:val="00264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A164"/>
  <w15:docId w15:val="{DFB07E7A-52C1-4FC9-8BCA-597A4C2F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1750</Characters>
  <Application>Microsoft Office Word</Application>
  <DocSecurity>0</DocSecurity>
  <Lines>14</Lines>
  <Paragraphs>4</Paragraphs>
  <ScaleCrop>false</ScaleCrop>
  <Company>SussexCoast College Hastings</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Kupper, Julian</cp:lastModifiedBy>
  <cp:revision>2</cp:revision>
  <dcterms:created xsi:type="dcterms:W3CDTF">2019-02-14T13:26:00Z</dcterms:created>
  <dcterms:modified xsi:type="dcterms:W3CDTF">2019-02-14T13:27:00Z</dcterms:modified>
</cp:coreProperties>
</file>